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F968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B804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837D1E" wp14:editId="3463A3FE">
            <wp:extent cx="476250" cy="523875"/>
            <wp:effectExtent l="0" t="0" r="0" b="9525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ED0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16BD6AF4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CC47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CA016B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26D5" w14:textId="23587276" w:rsidR="00B8044B" w:rsidRPr="00B8044B" w:rsidRDefault="00761764" w:rsidP="00B80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01.10.2024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1" w:name="_GoBack"/>
      <w:bookmarkEnd w:id="1"/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573</w:t>
      </w:r>
    </w:p>
    <w:p w14:paraId="25CFA5BA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2A159D1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7A6D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83DC6" w14:textId="4B6153D1" w:rsidR="00B8044B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44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422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учреждения «Культурно - досуговый центр» ст. Васюринской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14:paraId="754A304F" w14:textId="089BD02B" w:rsidR="00D2008C" w:rsidRPr="00D2008C" w:rsidRDefault="00D2008C" w:rsidP="00B8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08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(Ред.: от 31.01.2024 №25</w:t>
      </w:r>
      <w:r w:rsidR="00823C3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12.04.2024 № 142</w:t>
      </w:r>
      <w:r w:rsidR="000D228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25.07.2024 № 401</w:t>
      </w:r>
      <w:r w:rsidRPr="00D20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5EEDBD" w14:textId="77777777" w:rsidR="00B8044B" w:rsidRPr="00D2008C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34EDD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6103" w14:textId="75F2E391" w:rsidR="00B8044B" w:rsidRPr="00B8044B" w:rsidRDefault="00B8044B" w:rsidP="00B8044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7-ФЗ «О некоммерческих организациях», приказом  Министерства  финансов Российской  Федерации  от 28 июля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2010 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от 09 января 2017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       п о</w:t>
      </w: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 с т а н о в л я ю:</w:t>
      </w:r>
    </w:p>
    <w:p w14:paraId="51E752B5" w14:textId="5CF42FE8" w:rsidR="00B8044B" w:rsidRPr="00B8044B" w:rsidRDefault="00B8044B" w:rsidP="002859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</w:t>
      </w:r>
      <w:r w:rsidR="002859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Внести изменения в постановление администрации Васюринского сельского поселения Динского района от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C049E9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422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14:paraId="325CC073" w14:textId="2FBE806C" w:rsidR="00B8044B" w:rsidRPr="00B8044B" w:rsidRDefault="00285958" w:rsidP="00285958">
      <w:pPr>
        <w:tabs>
          <w:tab w:val="left" w:pos="709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</w:t>
      </w:r>
      <w:hyperlink r:id="rId8" w:history="1">
        <w:r w:rsidR="00792A33" w:rsidRPr="0020541C">
          <w:rPr>
            <w:rStyle w:val="a9"/>
            <w:rFonts w:ascii="Times New Roman" w:eastAsia="Calibri" w:hAnsi="Times New Roman" w:cs="Times New Roman"/>
            <w:sz w:val="28"/>
            <w:szCs w:val="28"/>
          </w:rPr>
          <w:t>www.vasyurinskaya.ru</w:t>
        </w:r>
      </w:hyperlink>
      <w:r w:rsidR="00B8044B" w:rsidRPr="00B8044B">
        <w:rPr>
          <w:rFonts w:ascii="Times New Roman" w:eastAsia="Calibri" w:hAnsi="Times New Roman" w:cs="Times New Roman"/>
          <w:sz w:val="28"/>
          <w:szCs w:val="28"/>
        </w:rPr>
        <w:t>)</w:t>
      </w:r>
      <w:r w:rsidR="00792A33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FCC54" w14:textId="618C3789" w:rsidR="00B8044B" w:rsidRPr="00B8044B" w:rsidRDefault="00B8044B" w:rsidP="00285958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241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>3.</w:t>
      </w:r>
      <w:r w:rsidR="002859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44B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2F5E701C" w14:textId="2B701059" w:rsidR="00B8044B" w:rsidRPr="00B8044B" w:rsidRDefault="00B8044B" w:rsidP="00285958">
      <w:pPr>
        <w:tabs>
          <w:tab w:val="left" w:pos="709"/>
          <w:tab w:val="left" w:pos="113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>4.</w:t>
      </w:r>
      <w:r w:rsidR="002859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14:paraId="54FFA17C" w14:textId="77777777" w:rsidR="00B8044B" w:rsidRPr="00B8044B" w:rsidRDefault="00B8044B" w:rsidP="0028595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FE8A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BF4EF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57F4" w14:textId="77777777" w:rsidR="00B8044B" w:rsidRPr="00B8044B" w:rsidRDefault="00B8044B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14:paraId="093B1166" w14:textId="77777777" w:rsidR="00B8044B" w:rsidRPr="00B8044B" w:rsidRDefault="00B8044B" w:rsidP="00B8044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О.А.Черная</w:t>
      </w:r>
    </w:p>
    <w:p w14:paraId="3A171CCB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СОГЛАСОВАНИЯ</w:t>
      </w:r>
    </w:p>
    <w:p w14:paraId="23B86E11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33F3D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Васюринского сельского поселения Динского района от _______________№______ </w:t>
      </w:r>
    </w:p>
    <w:p w14:paraId="7B7E08C8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23EA27" w14:textId="61CD8AB4" w:rsidR="00B8044B" w:rsidRPr="00B8044B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422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="00D20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(Ред.: от 31.01.2024 №25</w:t>
      </w:r>
      <w:r w:rsidR="00823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12.04.2024 №142</w:t>
      </w:r>
      <w:r w:rsidR="00D20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5DA99A2" w14:textId="77777777" w:rsidR="00B8044B" w:rsidRPr="00B8044B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E44AFEC" w14:textId="77777777" w:rsidR="00B8044B" w:rsidRPr="00B8044B" w:rsidRDefault="00B8044B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1DC2EE" w14:textId="77777777" w:rsidR="00B8044B" w:rsidRPr="00B8044B" w:rsidRDefault="00B8044B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C0844" w14:textId="77777777" w:rsidR="00B8044B" w:rsidRPr="00B8044B" w:rsidRDefault="00B8044B" w:rsidP="00B80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5F072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подготовлен:</w:t>
      </w:r>
    </w:p>
    <w:p w14:paraId="43C613CA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20613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FCAA2" w14:textId="0B9A4770" w:rsidR="00B8044B" w:rsidRPr="00B8044B" w:rsidRDefault="00823C33" w:rsidP="00C049E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пециалистом финансового отдела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 Бугровой</w:t>
      </w:r>
    </w:p>
    <w:p w14:paraId="476DB0D9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64262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D835E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577DB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14:paraId="3D43C3B5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7C49A" w14:textId="77777777" w:rsidR="00B8044B" w:rsidRPr="00B8044B" w:rsidRDefault="00B8044B" w:rsidP="00B8044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E3D96" w14:textId="752A8166" w:rsidR="00B8044B" w:rsidRPr="00B8044B" w:rsidRDefault="00B8044B" w:rsidP="00B80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финансового отдела                                           </w:t>
      </w:r>
      <w:r w:rsidR="0028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Жулановой</w:t>
      </w:r>
    </w:p>
    <w:p w14:paraId="4B8D5DDC" w14:textId="77777777" w:rsidR="00B8044B" w:rsidRPr="00B8044B" w:rsidRDefault="00B8044B" w:rsidP="00B80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56ADDF" w14:textId="610B957E" w:rsidR="00B8044B" w:rsidRDefault="00B8044B" w:rsidP="00B80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68119" w14:textId="49078989" w:rsidR="005A5FB4" w:rsidRPr="00B8044B" w:rsidRDefault="00823C33" w:rsidP="00C049E9">
      <w:pPr>
        <w:tabs>
          <w:tab w:val="left" w:pos="7513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A5FB4" w:rsidRPr="00B8044B">
          <w:pgSz w:w="11906" w:h="16838"/>
          <w:pgMar w:top="567" w:right="566" w:bottom="851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B8044B"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отдела                     </w:t>
      </w:r>
      <w:r w:rsidR="00C0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З.К. Дзыбово</w:t>
      </w:r>
      <w:r w:rsidR="00285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14:paraId="53A4C5B6" w14:textId="77777777"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E84D77">
          <w:head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7341CB1A" w14:textId="77777777"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3E19AB8B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79D6BA26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3DB04F06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0161FA1E" w14:textId="37B02FD5" w:rsidR="000F746C" w:rsidRPr="0086284E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1B6FE5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</w:t>
      </w:r>
      <w:r w:rsidR="001B6F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поселения                                                       </w:t>
      </w:r>
    </w:p>
    <w:p w14:paraId="26C5013B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14:paraId="6ECCEDFA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6D28858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383425">
        <w:rPr>
          <w:rFonts w:ascii="Courier New" w:eastAsia="Times New Roman" w:hAnsi="Courier New" w:cs="Courier New"/>
          <w:lang w:eastAsia="ru-RU"/>
        </w:rPr>
        <w:t>Черная О.А.</w:t>
      </w:r>
    </w:p>
    <w:p w14:paraId="15C5653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50C8F99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"____"____________________20____г.</w:t>
      </w:r>
    </w:p>
    <w:p w14:paraId="491C3DC5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7A8A9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07232BB5" w14:textId="6C75743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987569">
        <w:rPr>
          <w:rFonts w:ascii="Courier New" w:eastAsia="Times New Roman" w:hAnsi="Courier New" w:cs="Courier New"/>
          <w:b/>
          <w:bCs/>
          <w:color w:val="26282F"/>
          <w:lang w:eastAsia="ru-RU"/>
        </w:rPr>
        <w:t>4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6B506D5B" w14:textId="79F28CCB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__»________________20___г.</w:t>
      </w:r>
    </w:p>
    <w:p w14:paraId="07803B8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5D77E96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C4111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4708C6" w14:textId="5F41F82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«__»</w:t>
      </w:r>
      <w:r w:rsidR="00B8044B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 20___ г.                             </w:t>
      </w:r>
      <w:r w:rsidR="00B8044B"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Дата│            │</w:t>
      </w:r>
    </w:p>
    <w:p w14:paraId="0B285CE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6812D5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4B51C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7305CA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042E58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16B729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7217AD7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1166D1A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3085AD4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355BD8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B5404F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14F17F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Учреждение</w:t>
      </w:r>
      <w:r w:rsidR="000F746C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 xml:space="preserve"> М</w:t>
      </w:r>
      <w:r w:rsidR="00995245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БУ «Культурно-досуговый центр» ст. Васюринской</w:t>
      </w:r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233001001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1256A32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0BE4C9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10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3F8CF78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1E00B22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BEB61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14:paraId="7E5D68B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14:paraId="5E16AB30" w14:textId="77777777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6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F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1E3" w14:textId="77777777" w:rsidR="0034664F" w:rsidRPr="0034664F" w:rsidRDefault="00D97B0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1E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5EA50454" w14:textId="77777777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B230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D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6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7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9D1" w14:textId="6FED5360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2229E2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520" w14:textId="56BE2091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EF1" w14:textId="25E9B48B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6EB5CD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9E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7E7D81A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C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E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9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B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D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E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8C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410BB3E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4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F7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067" w14:textId="3547BC74" w:rsidR="0034664F" w:rsidRPr="0034664F" w:rsidRDefault="005D481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E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5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F78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7E125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E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6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8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B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6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0A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2C5010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1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140" w14:textId="3F2294CF" w:rsidR="0034664F" w:rsidRPr="009852F0" w:rsidRDefault="00285958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049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00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</w:t>
            </w:r>
            <w:r w:rsidR="00A77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700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A77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C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1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CE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A7936B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8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3DB55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D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8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29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7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C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E8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AC90B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7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D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1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9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3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F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2C7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14:paraId="1004A48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AA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6A0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6CC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E7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06A" w14:textId="4961D71D" w:rsidR="009852F0" w:rsidRPr="009852F0" w:rsidRDefault="00700FD7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4 723 300</w:t>
            </w:r>
            <w:r w:rsidR="00A771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5DF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AC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FC8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6A2AE53" w14:textId="77777777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27E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F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F7E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8A2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975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C35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DA8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05FC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A903239" w14:textId="77777777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068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E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5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6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F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9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3D2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270CDA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2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F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D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B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F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0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D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21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2006A3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3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E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6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28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F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F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C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072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3A7D06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4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FC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1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0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6ED" w14:textId="3FD93998" w:rsidR="0034664F" w:rsidRPr="0034664F" w:rsidRDefault="005D481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3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6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49E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476567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D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B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3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E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A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6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6E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FD67C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4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9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3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B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4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AD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B5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391471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8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71657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8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39F1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3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42E1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215" w14:textId="5E361B91" w:rsidR="0034664F" w:rsidRPr="0034664F" w:rsidRDefault="00D2008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0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61A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F18CF1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F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1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568" w14:textId="529307ED" w:rsidR="0034664F" w:rsidRPr="0034664F" w:rsidRDefault="005D4819" w:rsidP="005D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AA2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B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74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597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603CFB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0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9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E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0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6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0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CED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996BB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DB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0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F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4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0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7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1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70D50B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C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6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F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5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4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058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56A78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B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FE452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4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496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C945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D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3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D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3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9F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8BFE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EF7225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5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D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4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89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F5E" w14:textId="053012D0" w:rsidR="0013042F" w:rsidRPr="0034664F" w:rsidRDefault="00AA22B4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</w:t>
            </w:r>
            <w:r w:rsidR="00700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00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00F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0E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D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8E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85DAE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51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03349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2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1AB3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0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4C8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33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6EF" w14:textId="3982B6AA" w:rsidR="0034664F" w:rsidRPr="0034664F" w:rsidRDefault="00AA22B4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4 119 500,00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7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0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4C7CA6E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4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55E91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29B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7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DE7D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C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674" w14:textId="261FE9BB" w:rsidR="0034664F" w:rsidRPr="0034664F" w:rsidRDefault="005516D1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3 164 000,00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5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AD1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9B50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79FD97A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F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B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B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0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D17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A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F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89EB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34EE678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B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9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0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D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327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5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2B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310D5A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A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D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2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D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F18" w14:textId="76E56C69" w:rsidR="0013042F" w:rsidRPr="00995245" w:rsidRDefault="005516D1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955 500, 00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F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3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F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DB7327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85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79CF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0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755A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7A63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3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0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C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6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F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C8B4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1F5DC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E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0F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3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A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A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97E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F1D2B8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1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5C4F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C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D8442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1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B3E3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B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C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3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8A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594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6ECA5C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E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7A8FB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1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C52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B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C454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5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0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8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5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FCB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62C3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77897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C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0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7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1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6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2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1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C6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AD3D278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3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B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D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9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9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9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8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DD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4CFA46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4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4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0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F4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6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A70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A65517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93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C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9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953" w14:textId="426C484A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1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A15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225CD4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6132C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A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83BB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57C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4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969" w14:textId="50F7BF42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5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7C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E4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ABAD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5CB5F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5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D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7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9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0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F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610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C0303D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5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B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CF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8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F6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34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E12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00AC0F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0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A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9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80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7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2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F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42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F14488B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3D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5C702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3B3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1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733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C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C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2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0E4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F6833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BAE588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0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1D63FC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4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B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A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6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E7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B5D3C6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9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BB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8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0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4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F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6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4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202275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6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3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2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66D" w14:textId="2E40A456" w:rsidR="0013042F" w:rsidRPr="009C2500" w:rsidRDefault="00700FD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852 193,97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2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F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F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BFAAA8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7B9150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3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320D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9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BEFD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E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4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4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C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50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7F3755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8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2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1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7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5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246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74B51D8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2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D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771" w14:textId="7A7F17D2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5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77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C6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6D7947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5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E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B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C4A" w14:textId="74387EDD" w:rsidR="0013042F" w:rsidRPr="00994714" w:rsidRDefault="005D481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808 693,97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B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D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41DC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14:paraId="2CD5730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686" w14:textId="77777777"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37E" w14:textId="77777777"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72E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AD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E79" w14:textId="4B712011" w:rsidR="0075757D" w:rsidRPr="00994714" w:rsidRDefault="0075757D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D08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D6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ADA4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D5788B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29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01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A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A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4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9F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18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A4212D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3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6F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FA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4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90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BD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68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C71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3DE738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B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EFB63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8F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E325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11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0476B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8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7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4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5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CB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189D9D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4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E6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D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FA8" w14:textId="053624B5" w:rsidR="0013042F" w:rsidRPr="0034664F" w:rsidRDefault="003F0BFC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7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A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28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70010B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3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D6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B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D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0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D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B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5D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6F8A82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82A93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47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EEC4F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AF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E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A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8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4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DC0D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5B84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1595FA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4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3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7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FB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E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88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50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194513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0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9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B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6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F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D3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7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992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F536F91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1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E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1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2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B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5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6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4736A8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49D2F8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8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DA7B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2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34E7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A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CC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1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8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48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A9F6F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2ACA4A9B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CF16E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6C99F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D1CF99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5FDB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4"/>
    <w:p w14:paraId="4AB34D3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14:paraId="50B6C4E2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A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8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9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A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43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29F1633" w14:textId="77777777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BE1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0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16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2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DAA" w14:textId="15D05EA8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21C" w14:textId="331EECFD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D5D" w14:textId="103B03FF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82D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9F7E96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D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B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C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0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3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E8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430D6" w:rsidRPr="0034664F" w14:paraId="732E8D4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79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0EB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DB3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397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E19" w14:textId="22389957" w:rsidR="00F430D6" w:rsidRPr="0034664F" w:rsidRDefault="00FD1A90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852 193,97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18B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0E2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6A58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3867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3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4E8B2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2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67422C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1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6C8E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D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9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A90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F7D034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3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B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6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1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4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BA5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B71339F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D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7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4FC" w14:textId="29183F14" w:rsidR="0034664F" w:rsidRPr="0034664F" w:rsidRDefault="00FD1A90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8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CFC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65520A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4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году с учетом требований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3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8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5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5B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9894A4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C4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70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011065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17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5F301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10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9EC03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4B6" w14:textId="37D419BF" w:rsidR="00E60E49" w:rsidRPr="0034664F" w:rsidRDefault="00FD1A90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608 693,97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EE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13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31C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F6ECC7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9C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F8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411F21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30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529DD1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3D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D4721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37A" w14:textId="19BB20E4" w:rsidR="00E60E49" w:rsidRPr="0034664F" w:rsidRDefault="00FD1A90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608693,97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59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D5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AD9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814853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4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56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4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7D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6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D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2F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E9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6A4296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D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3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4FE" w14:textId="0EC6646F" w:rsidR="0034664F" w:rsidRPr="0034664F" w:rsidRDefault="00D2008C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3B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8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90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FE2F3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8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B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29B2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23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8C6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B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A1EF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443" w14:textId="10C2A3A6" w:rsidR="0034664F" w:rsidRPr="0034664F" w:rsidRDefault="00FD1A90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A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62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153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CB8601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5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1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03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F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5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35C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5F2CEC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6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05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FA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9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7A3" w14:textId="045BE5DE" w:rsidR="0034664F" w:rsidRPr="0034664F" w:rsidRDefault="003F0BF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D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7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987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BD981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B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0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9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F4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C2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D9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9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E0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C80A55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6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CA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1AC81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5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413C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74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F524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7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A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B3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3B4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100D68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7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0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1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E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B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1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1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2D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9BCC7D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FF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4B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3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B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F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C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A06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C3411DC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4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6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169E3B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3C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66CAE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D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7A7C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7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6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0CE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7BA51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4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6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2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D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E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C1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5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B42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0C9A32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F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53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81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34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0DA" w14:textId="32D681F5" w:rsidR="00E60E49" w:rsidRPr="0034664F" w:rsidRDefault="00FD1A90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852 193,97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5B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65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1F465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B271C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9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0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3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1E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0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4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5DE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8413F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5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4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CA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0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7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5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D0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97C49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1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4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9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4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2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F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8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5A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4E1C22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E13C0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02C818A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5165B4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02E2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5E887E7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356785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5F85C226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76051F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AF3D85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D7E730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CD0E68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AE69E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166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185DCE2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61BB24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637B17F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3B9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1B0C8BA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4B554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218DD43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5913736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5A3F61C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96F8F1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913BC" w14:textId="77777777" w:rsidR="00A90109" w:rsidRDefault="00A90109"/>
    <w:sectPr w:rsidR="00A90109" w:rsidSect="00C30066">
      <w:headerReference w:type="default" r:id="rId3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5CFE7" w14:textId="77777777" w:rsidR="00D97B0A" w:rsidRDefault="00D97B0A" w:rsidP="00FA7B8D">
      <w:pPr>
        <w:spacing w:after="0" w:line="240" w:lineRule="auto"/>
      </w:pPr>
      <w:r>
        <w:separator/>
      </w:r>
    </w:p>
  </w:endnote>
  <w:endnote w:type="continuationSeparator" w:id="0">
    <w:p w14:paraId="5828EA9A" w14:textId="77777777" w:rsidR="00D97B0A" w:rsidRDefault="00D97B0A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6D221" w14:textId="77777777" w:rsidR="00D97B0A" w:rsidRDefault="00D97B0A" w:rsidP="00FA7B8D">
      <w:pPr>
        <w:spacing w:after="0" w:line="240" w:lineRule="auto"/>
      </w:pPr>
      <w:r>
        <w:separator/>
      </w:r>
    </w:p>
  </w:footnote>
  <w:footnote w:type="continuationSeparator" w:id="0">
    <w:p w14:paraId="68347C45" w14:textId="77777777" w:rsidR="00D97B0A" w:rsidRDefault="00D97B0A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3FC93" w14:textId="77777777" w:rsidR="00AA22B4" w:rsidRPr="000D228A" w:rsidRDefault="00AA22B4" w:rsidP="000D22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52BE" w14:textId="4F1D9DA9" w:rsidR="00AA22B4" w:rsidRDefault="00AA22B4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304CB"/>
    <w:rsid w:val="00094CBA"/>
    <w:rsid w:val="000B2090"/>
    <w:rsid w:val="000C6E1E"/>
    <w:rsid w:val="000D228A"/>
    <w:rsid w:val="000F746C"/>
    <w:rsid w:val="0013042F"/>
    <w:rsid w:val="00136D5A"/>
    <w:rsid w:val="00141C47"/>
    <w:rsid w:val="00162590"/>
    <w:rsid w:val="001B6FE5"/>
    <w:rsid w:val="00211154"/>
    <w:rsid w:val="0023583A"/>
    <w:rsid w:val="00257E9F"/>
    <w:rsid w:val="00285958"/>
    <w:rsid w:val="00313AFD"/>
    <w:rsid w:val="0034664F"/>
    <w:rsid w:val="003657B8"/>
    <w:rsid w:val="00377DEB"/>
    <w:rsid w:val="00383425"/>
    <w:rsid w:val="003B41E6"/>
    <w:rsid w:val="003C511D"/>
    <w:rsid w:val="003F0BFC"/>
    <w:rsid w:val="003F460A"/>
    <w:rsid w:val="004024B7"/>
    <w:rsid w:val="00421D45"/>
    <w:rsid w:val="0042335E"/>
    <w:rsid w:val="004302A0"/>
    <w:rsid w:val="004315D4"/>
    <w:rsid w:val="004877B3"/>
    <w:rsid w:val="00512894"/>
    <w:rsid w:val="005516D1"/>
    <w:rsid w:val="005A5FB4"/>
    <w:rsid w:val="005D4819"/>
    <w:rsid w:val="005F5B86"/>
    <w:rsid w:val="006203D7"/>
    <w:rsid w:val="00624B5A"/>
    <w:rsid w:val="006906A3"/>
    <w:rsid w:val="006E0864"/>
    <w:rsid w:val="00700FD7"/>
    <w:rsid w:val="00713E88"/>
    <w:rsid w:val="00752F81"/>
    <w:rsid w:val="007567F5"/>
    <w:rsid w:val="0075757D"/>
    <w:rsid w:val="00761764"/>
    <w:rsid w:val="007656E2"/>
    <w:rsid w:val="00784C04"/>
    <w:rsid w:val="00792A33"/>
    <w:rsid w:val="007A6863"/>
    <w:rsid w:val="007B34C2"/>
    <w:rsid w:val="00804C87"/>
    <w:rsid w:val="00823C33"/>
    <w:rsid w:val="008415E3"/>
    <w:rsid w:val="00844FEC"/>
    <w:rsid w:val="008A2B49"/>
    <w:rsid w:val="008C29DA"/>
    <w:rsid w:val="008D4F55"/>
    <w:rsid w:val="009852F0"/>
    <w:rsid w:val="00987569"/>
    <w:rsid w:val="00994714"/>
    <w:rsid w:val="00995245"/>
    <w:rsid w:val="0099771C"/>
    <w:rsid w:val="009B223D"/>
    <w:rsid w:val="009C2500"/>
    <w:rsid w:val="009E56ED"/>
    <w:rsid w:val="00A37E7F"/>
    <w:rsid w:val="00A477DE"/>
    <w:rsid w:val="00A771FB"/>
    <w:rsid w:val="00A90109"/>
    <w:rsid w:val="00AA22B4"/>
    <w:rsid w:val="00B42689"/>
    <w:rsid w:val="00B8044B"/>
    <w:rsid w:val="00C049E9"/>
    <w:rsid w:val="00C07900"/>
    <w:rsid w:val="00C269BC"/>
    <w:rsid w:val="00C30066"/>
    <w:rsid w:val="00C64076"/>
    <w:rsid w:val="00C83651"/>
    <w:rsid w:val="00CA5CB8"/>
    <w:rsid w:val="00D2008C"/>
    <w:rsid w:val="00D504F3"/>
    <w:rsid w:val="00D7489E"/>
    <w:rsid w:val="00D95737"/>
    <w:rsid w:val="00D97B0A"/>
    <w:rsid w:val="00DF15C9"/>
    <w:rsid w:val="00E12A16"/>
    <w:rsid w:val="00E4040F"/>
    <w:rsid w:val="00E60E49"/>
    <w:rsid w:val="00E84D77"/>
    <w:rsid w:val="00EA0FBE"/>
    <w:rsid w:val="00ED46C7"/>
    <w:rsid w:val="00F430D6"/>
    <w:rsid w:val="00FA4064"/>
    <w:rsid w:val="00FA7B8D"/>
    <w:rsid w:val="00FC2561"/>
    <w:rsid w:val="00FD1A90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E6D5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styleId="a9">
    <w:name w:val="Hyperlink"/>
    <w:basedOn w:val="a0"/>
    <w:uiPriority w:val="99"/>
    <w:unhideWhenUsed/>
    <w:rsid w:val="00792A3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71735192.110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871578.100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12604.78111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88083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yperlink" Target="garantF1://70253464.0" TargetMode="External"/><Relationship Id="rId8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13F0-CF9F-4A0A-A0F8-4918B6A6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19</cp:revision>
  <cp:lastPrinted>2024-10-09T15:46:00Z</cp:lastPrinted>
  <dcterms:created xsi:type="dcterms:W3CDTF">2023-12-11T11:55:00Z</dcterms:created>
  <dcterms:modified xsi:type="dcterms:W3CDTF">2024-10-10T12:44:00Z</dcterms:modified>
</cp:coreProperties>
</file>