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D1" w:rsidRDefault="001559D1" w:rsidP="0015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D1" w:rsidRDefault="001559D1" w:rsidP="0015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</w:p>
    <w:p w:rsidR="001559D1" w:rsidRDefault="001559D1" w:rsidP="001559D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1559D1" w:rsidRDefault="001559D1" w:rsidP="001559D1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1559D1" w:rsidRDefault="001559D1" w:rsidP="001559D1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1559D1" w:rsidRDefault="001559D1" w:rsidP="001559D1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1559D1" w:rsidRDefault="001559D1" w:rsidP="001559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581"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 xml:space="preserve">2009г.                                              </w:t>
      </w:r>
      <w:r w:rsidR="002D05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D0581">
        <w:rPr>
          <w:rFonts w:ascii="Times New Roman" w:hAnsi="Times New Roman" w:cs="Times New Roman"/>
          <w:sz w:val="28"/>
          <w:szCs w:val="28"/>
        </w:rPr>
        <w:t>11</w:t>
      </w:r>
    </w:p>
    <w:p w:rsidR="001559D1" w:rsidRDefault="001559D1" w:rsidP="0015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1559D1" w:rsidRDefault="001559D1" w:rsidP="0015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структуры  администрации Васюринского</w:t>
      </w:r>
    </w:p>
    <w:p w:rsidR="001559D1" w:rsidRDefault="001559D1" w:rsidP="00155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сельского поселения Динского района</w:t>
      </w:r>
    </w:p>
    <w:p w:rsidR="001559D1" w:rsidRDefault="001559D1" w:rsidP="001559D1">
      <w:pPr>
        <w:spacing w:after="0"/>
        <w:rPr>
          <w:b/>
          <w:sz w:val="28"/>
          <w:szCs w:val="28"/>
        </w:rPr>
      </w:pP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34 Федерального закона от 6 октября 2003 года № 131-ФЗ «Об общих принципах организации местного самоуправления в Российской Федерации», статьей 32 Устава Васюринского сельского поселения, Совет Васюринского сельского поселения Динского района РЕШИЛ:</w:t>
      </w: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структуру администрации Васюринского сельского поселения Динского района (прилагается).</w:t>
      </w: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2.Признать  утратившим силу решение Совета Васюринского сельского поселения от 18 декабря 2006года № 79 «О структуре администрации Васюринского сельского поселения».</w:t>
      </w: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организационно-кадровым  и правовым вопросам.</w:t>
      </w: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решение вступает в силу со дня его подписания.</w:t>
      </w: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1559D1" w:rsidRDefault="001559D1" w:rsidP="001559D1">
      <w:pPr>
        <w:rPr>
          <w:sz w:val="28"/>
          <w:szCs w:val="28"/>
        </w:rPr>
      </w:pPr>
    </w:p>
    <w:p w:rsidR="001559D1" w:rsidRDefault="001559D1" w:rsidP="001559D1">
      <w:pPr>
        <w:rPr>
          <w:sz w:val="28"/>
          <w:szCs w:val="28"/>
        </w:rPr>
      </w:pP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к решению Совета</w:t>
      </w: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Васюринского сельского</w:t>
      </w: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</w:t>
      </w:r>
    </w:p>
    <w:p w:rsidR="001559D1" w:rsidRDefault="001559D1" w:rsidP="00155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D0581">
        <w:rPr>
          <w:rFonts w:ascii="Times New Roman" w:hAnsi="Times New Roman" w:cs="Times New Roman"/>
          <w:sz w:val="28"/>
          <w:szCs w:val="28"/>
        </w:rPr>
        <w:t xml:space="preserve">                         № 11 от12 ноября </w:t>
      </w:r>
      <w:r>
        <w:rPr>
          <w:rFonts w:ascii="Times New Roman" w:hAnsi="Times New Roman" w:cs="Times New Roman"/>
          <w:sz w:val="28"/>
          <w:szCs w:val="28"/>
        </w:rPr>
        <w:t>2009г.</w:t>
      </w:r>
    </w:p>
    <w:p w:rsidR="001559D1" w:rsidRDefault="001559D1" w:rsidP="001559D1">
      <w:pPr>
        <w:rPr>
          <w:rFonts w:ascii="Times New Roman" w:hAnsi="Times New Roman" w:cs="Times New Roman"/>
          <w:sz w:val="28"/>
          <w:szCs w:val="28"/>
        </w:rPr>
      </w:pPr>
    </w:p>
    <w:p w:rsidR="001559D1" w:rsidRDefault="001559D1" w:rsidP="00155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Васюринского сельского поселения на 2010год</w:t>
      </w:r>
    </w:p>
    <w:p w:rsidR="001559D1" w:rsidRDefault="001559D1" w:rsidP="001559D1"/>
    <w:p w:rsidR="001559D1" w:rsidRDefault="001559D1" w:rsidP="001559D1"/>
    <w:p w:rsidR="001559D1" w:rsidRDefault="00A57D81" w:rsidP="001559D1">
      <w:r>
        <w:pict>
          <v:rect id="_x0000_s1026" style="position:absolute;margin-left:118.95pt;margin-top:14.55pt;width:157.5pt;height:58.5pt;z-index:251652096">
            <v:textbox>
              <w:txbxContent>
                <w:p w:rsidR="001559D1" w:rsidRDefault="001559D1" w:rsidP="001559D1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>Глава поселения</w:t>
                  </w:r>
                </w:p>
                <w:p w:rsidR="001559D1" w:rsidRDefault="001559D1" w:rsidP="001559D1"/>
                <w:p w:rsidR="001559D1" w:rsidRDefault="001559D1" w:rsidP="001559D1"/>
                <w:p w:rsidR="001559D1" w:rsidRDefault="001559D1" w:rsidP="001559D1"/>
              </w:txbxContent>
            </v:textbox>
          </v:rect>
        </w:pict>
      </w:r>
      <w:r>
        <w:pict>
          <v:rect id="_x0000_s1027" style="position:absolute;margin-left:221.7pt;margin-top:115.05pt;width:157.5pt;height:58.5pt;z-index:251653120">
            <v:textbox>
              <w:txbxContent>
                <w:p w:rsidR="001559D1" w:rsidRDefault="001559D1" w:rsidP="001559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pict>
          <v:rect id="_x0000_s1028" style="position:absolute;margin-left:-43.8pt;margin-top:221.55pt;width:157.5pt;height:62.25pt;z-index:251654144">
            <v:textbox>
              <w:txbxContent>
                <w:p w:rsidR="001559D1" w:rsidRDefault="001559D1" w:rsidP="001559D1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Финансовый   отдел</w:t>
                  </w:r>
                </w:p>
                <w:p w:rsidR="001559D1" w:rsidRDefault="001559D1" w:rsidP="001559D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-начальник отдела</w:t>
                  </w:r>
                </w:p>
                <w:p w:rsidR="001559D1" w:rsidRDefault="001559D1" w:rsidP="001559D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-специалист</w:t>
                  </w:r>
                </w:p>
                <w:p w:rsidR="001559D1" w:rsidRDefault="001559D1" w:rsidP="001559D1">
                  <w:pPr>
                    <w:spacing w:after="0"/>
                  </w:pPr>
                  <w:r>
                    <w:rPr>
                      <w:sz w:val="18"/>
                      <w:szCs w:val="18"/>
                    </w:rPr>
                    <w:t>-специалист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pict>
          <v:rect id="_x0000_s1029" style="position:absolute;margin-left:136.95pt;margin-top:221.55pt;width:157.5pt;height:66pt;z-index:251655168">
            <v:textbox>
              <w:txbxContent>
                <w:p w:rsidR="001559D1" w:rsidRDefault="001559D1" w:rsidP="001559D1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Общий отдел</w:t>
                  </w:r>
                </w:p>
                <w:p w:rsidR="001559D1" w:rsidRDefault="001559D1" w:rsidP="001559D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начальник отдела</w:t>
                  </w:r>
                </w:p>
                <w:p w:rsidR="001559D1" w:rsidRPr="00EA6EFB" w:rsidRDefault="001559D1" w:rsidP="001559D1">
                  <w:pPr>
                    <w:spacing w:after="0"/>
                    <w:rPr>
                      <w:sz w:val="16"/>
                      <w:szCs w:val="16"/>
                    </w:rPr>
                  </w:pPr>
                  <w:r w:rsidRPr="00EA6EFB">
                    <w:rPr>
                      <w:sz w:val="16"/>
                      <w:szCs w:val="16"/>
                    </w:rPr>
                    <w:t>-специалист</w:t>
                  </w:r>
                </w:p>
                <w:p w:rsidR="001559D1" w:rsidRPr="00EA6EFB" w:rsidRDefault="001559D1" w:rsidP="001559D1">
                  <w:pPr>
                    <w:spacing w:after="0"/>
                    <w:rPr>
                      <w:sz w:val="16"/>
                      <w:szCs w:val="16"/>
                    </w:rPr>
                  </w:pPr>
                  <w:r w:rsidRPr="00EA6EFB">
                    <w:rPr>
                      <w:sz w:val="16"/>
                      <w:szCs w:val="16"/>
                    </w:rPr>
                    <w:t>-специалист</w:t>
                  </w:r>
                </w:p>
                <w:p w:rsidR="00EA6EFB" w:rsidRPr="00EA6EFB" w:rsidRDefault="00EA6EFB" w:rsidP="001559D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EA6EFB">
                    <w:rPr>
                      <w:sz w:val="16"/>
                      <w:szCs w:val="16"/>
                    </w:rPr>
                    <w:t>-специалист</w:t>
                  </w:r>
                </w:p>
              </w:txbxContent>
            </v:textbox>
          </v:rect>
        </w:pict>
      </w:r>
      <w:r>
        <w:pict>
          <v:rect id="_x0000_s1030" style="position:absolute;margin-left:310.95pt;margin-top:221.55pt;width:162pt;height:66pt;z-index:251656192">
            <v:textbox>
              <w:txbxContent>
                <w:p w:rsidR="001559D1" w:rsidRDefault="001559D1" w:rsidP="001559D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Административно-хозяйственный отдел</w:t>
                  </w:r>
                </w:p>
                <w:p w:rsidR="001559D1" w:rsidRDefault="001559D1" w:rsidP="001559D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-начальник отдела</w:t>
                  </w:r>
                </w:p>
                <w:p w:rsidR="001559D1" w:rsidRDefault="001559D1" w:rsidP="001559D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1559D1" w:rsidRDefault="001559D1" w:rsidP="001559D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1559D1" w:rsidRDefault="001559D1" w:rsidP="001559D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</w:txbxContent>
            </v:textbox>
          </v:rect>
        </w:pict>
      </w:r>
      <w:r>
        <w:pict>
          <v:rect id="_x0000_s1031" style="position:absolute;margin-left:143.7pt;margin-top:337.05pt;width:157.5pt;height:58.5pt;z-index:251657216">
            <v:textbox>
              <w:txbxContent>
                <w:p w:rsidR="001559D1" w:rsidRDefault="001559D1" w:rsidP="001559D1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      </w:t>
                  </w:r>
                  <w:r>
                    <w:rPr>
                      <w:b/>
                      <w:sz w:val="18"/>
                      <w:szCs w:val="18"/>
                    </w:rPr>
                    <w:t>Технический персонал</w:t>
                  </w:r>
                </w:p>
                <w:p w:rsidR="001559D1" w:rsidRDefault="001559D1" w:rsidP="001559D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-инспектор</w:t>
                  </w:r>
                </w:p>
                <w:p w:rsidR="001559D1" w:rsidRDefault="001559D1" w:rsidP="001559D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-водитель</w:t>
                  </w:r>
                </w:p>
                <w:p w:rsidR="001559D1" w:rsidRDefault="001559D1" w:rsidP="001559D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-тех. служащая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7.95pt;margin-top:79.8pt;width:52.5pt;height:31.5pt;z-index:251658240" o:connectortype="straight"/>
        </w:pict>
      </w:r>
      <w:r>
        <w:pict>
          <v:shape id="_x0000_s1033" type="#_x0000_t32" style="position:absolute;margin-left:64.95pt;margin-top:79.8pt;width:1in;height:141.75pt;flip:x;z-index:251659264" o:connectortype="straight"/>
        </w:pict>
      </w:r>
      <w:r>
        <w:pict>
          <v:shape id="_x0000_s1034" type="#_x0000_t32" style="position:absolute;margin-left:176.7pt;margin-top:79.8pt;width:3pt;height:141.75pt;z-index:251660288" o:connectortype="straight"/>
        </w:pict>
      </w:r>
      <w:r>
        <w:pict>
          <v:shape id="_x0000_s1035" type="#_x0000_t32" style="position:absolute;margin-left:184.95pt;margin-top:283.8pt;width:2.25pt;height:53.25pt;z-index:251661312" o:connectortype="straight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283.2pt;margin-top:40.85pt;width:221.25pt;height:180.7pt;z-index:251662336" o:connectortype="elbow" adj="10798,-14703,-35951"/>
        </w:pict>
      </w:r>
      <w:r>
        <w:pict>
          <v:shape id="_x0000_s1037" type="#_x0000_t32" style="position:absolute;margin-left:379.2pt;margin-top:135.5pt;width:14.25pt;height:9pt;z-index:251663360" o:connectortype="straight"/>
        </w:pict>
      </w:r>
    </w:p>
    <w:p w:rsidR="001559D1" w:rsidRDefault="001559D1" w:rsidP="001559D1"/>
    <w:p w:rsidR="00E06949" w:rsidRDefault="00E06949" w:rsidP="00EA6EFB">
      <w:pPr>
        <w:pStyle w:val="a5"/>
      </w:pPr>
    </w:p>
    <w:sectPr w:rsidR="00E06949" w:rsidSect="00FF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03C9"/>
    <w:multiLevelType w:val="hybridMultilevel"/>
    <w:tmpl w:val="E52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D1"/>
    <w:rsid w:val="000C5DD1"/>
    <w:rsid w:val="001559D1"/>
    <w:rsid w:val="00281E69"/>
    <w:rsid w:val="002D0581"/>
    <w:rsid w:val="005A4159"/>
    <w:rsid w:val="007E4A53"/>
    <w:rsid w:val="00A57D81"/>
    <w:rsid w:val="00D63469"/>
    <w:rsid w:val="00E06949"/>
    <w:rsid w:val="00EA6EFB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4"/>
        <o:r id="V:Rule10" type="connector" idref="#_x0000_s1033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2009-11-27T12:52:00Z</cp:lastPrinted>
  <dcterms:created xsi:type="dcterms:W3CDTF">2009-11-09T12:27:00Z</dcterms:created>
  <dcterms:modified xsi:type="dcterms:W3CDTF">2009-11-27T12:53:00Z</dcterms:modified>
</cp:coreProperties>
</file>