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B3611" w14:textId="70F7F5BE" w:rsidR="004C02D6" w:rsidRPr="00EF6456" w:rsidRDefault="004C02D6" w:rsidP="00D113E6">
      <w:pPr>
        <w:jc w:val="center"/>
        <w:rPr>
          <w:b/>
          <w:sz w:val="28"/>
          <w:szCs w:val="28"/>
        </w:rPr>
      </w:pPr>
      <w:r w:rsidRPr="00EF6456">
        <w:rPr>
          <w:b/>
          <w:noProof/>
          <w:sz w:val="28"/>
          <w:szCs w:val="28"/>
        </w:rPr>
        <w:drawing>
          <wp:inline distT="0" distB="0" distL="0" distR="0" wp14:anchorId="1E57489B" wp14:editId="15891FAE">
            <wp:extent cx="476250" cy="523875"/>
            <wp:effectExtent l="0" t="0" r="0" b="9525"/>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p w14:paraId="66B5F387" w14:textId="77777777" w:rsidR="004C02D6" w:rsidRPr="00EF6456" w:rsidRDefault="004C02D6" w:rsidP="004E1C9D">
      <w:pPr>
        <w:ind w:right="282"/>
        <w:jc w:val="center"/>
        <w:rPr>
          <w:b/>
          <w:sz w:val="28"/>
          <w:szCs w:val="28"/>
        </w:rPr>
      </w:pPr>
      <w:r w:rsidRPr="00EF6456">
        <w:rPr>
          <w:b/>
          <w:sz w:val="28"/>
          <w:szCs w:val="28"/>
        </w:rPr>
        <w:t>АДМИНИСТРАЦИЯ ВАСЮРИНСКОГО СЕЛЬСКОГО ПОСЕЛЕНИЯ ДИНСКОГО РАЙОНА</w:t>
      </w:r>
    </w:p>
    <w:p w14:paraId="6D4C7B93" w14:textId="77777777" w:rsidR="004C02D6" w:rsidRPr="00EF6456" w:rsidRDefault="004C02D6" w:rsidP="004E1C9D">
      <w:pPr>
        <w:ind w:right="282" w:firstLine="851"/>
        <w:jc w:val="center"/>
        <w:rPr>
          <w:b/>
          <w:sz w:val="28"/>
          <w:szCs w:val="28"/>
        </w:rPr>
      </w:pPr>
    </w:p>
    <w:p w14:paraId="2A2DA812" w14:textId="77777777" w:rsidR="004C02D6" w:rsidRPr="00EF6456" w:rsidRDefault="004C02D6" w:rsidP="004E1C9D">
      <w:pPr>
        <w:ind w:right="282"/>
        <w:jc w:val="center"/>
        <w:rPr>
          <w:b/>
          <w:sz w:val="28"/>
          <w:szCs w:val="28"/>
        </w:rPr>
      </w:pPr>
      <w:r w:rsidRPr="00EF6456">
        <w:rPr>
          <w:b/>
          <w:sz w:val="28"/>
          <w:szCs w:val="28"/>
        </w:rPr>
        <w:t>ПОСТАНОВЛЕНИЕ</w:t>
      </w:r>
    </w:p>
    <w:p w14:paraId="34958325" w14:textId="77777777" w:rsidR="004C02D6" w:rsidRPr="00EF6456" w:rsidRDefault="004C02D6" w:rsidP="004E1C9D">
      <w:pPr>
        <w:ind w:right="282" w:firstLine="851"/>
        <w:jc w:val="both"/>
        <w:rPr>
          <w:sz w:val="28"/>
          <w:szCs w:val="28"/>
        </w:rPr>
      </w:pPr>
    </w:p>
    <w:p w14:paraId="66D4FCA7" w14:textId="284E54F7" w:rsidR="004C02D6" w:rsidRPr="00EF6456" w:rsidRDefault="00D113E6" w:rsidP="004E1C9D">
      <w:pPr>
        <w:ind w:right="282"/>
        <w:jc w:val="both"/>
        <w:rPr>
          <w:sz w:val="28"/>
          <w:szCs w:val="28"/>
        </w:rPr>
      </w:pPr>
      <w:r w:rsidRPr="00D113E6">
        <w:rPr>
          <w:sz w:val="28"/>
          <w:szCs w:val="28"/>
          <w:lang w:eastAsia="ar-SA"/>
        </w:rPr>
        <w:t xml:space="preserve">от 27.02.2025 </w:t>
      </w:r>
      <w:r>
        <w:rPr>
          <w:sz w:val="28"/>
          <w:szCs w:val="28"/>
          <w:lang w:eastAsia="ar-SA"/>
        </w:rPr>
        <w:tab/>
      </w:r>
      <w:r>
        <w:rPr>
          <w:sz w:val="28"/>
          <w:szCs w:val="28"/>
          <w:lang w:eastAsia="ar-SA"/>
        </w:rPr>
        <w:tab/>
      </w:r>
      <w:r w:rsidR="004C02D6" w:rsidRPr="00EF6456">
        <w:rPr>
          <w:sz w:val="28"/>
          <w:szCs w:val="28"/>
        </w:rPr>
        <w:t xml:space="preserve">                                                                            </w:t>
      </w:r>
      <w:r w:rsidR="004C02D6" w:rsidRPr="00EF6456">
        <w:rPr>
          <w:sz w:val="28"/>
          <w:szCs w:val="28"/>
        </w:rPr>
        <w:tab/>
        <w:t xml:space="preserve">№ </w:t>
      </w:r>
      <w:r>
        <w:rPr>
          <w:sz w:val="28"/>
          <w:szCs w:val="28"/>
        </w:rPr>
        <w:t>99</w:t>
      </w:r>
    </w:p>
    <w:p w14:paraId="13ED872F" w14:textId="77777777" w:rsidR="004C02D6" w:rsidRPr="00EF6456" w:rsidRDefault="004C02D6" w:rsidP="004E1C9D">
      <w:pPr>
        <w:ind w:right="282" w:firstLine="851"/>
        <w:jc w:val="center"/>
        <w:rPr>
          <w:sz w:val="28"/>
          <w:szCs w:val="28"/>
        </w:rPr>
      </w:pPr>
      <w:r w:rsidRPr="00EF6456">
        <w:rPr>
          <w:sz w:val="28"/>
          <w:szCs w:val="28"/>
        </w:rPr>
        <w:t>станица Васюринская</w:t>
      </w:r>
    </w:p>
    <w:p w14:paraId="1A67DADC" w14:textId="77777777" w:rsidR="004C02D6" w:rsidRPr="00EF6456" w:rsidRDefault="004C02D6" w:rsidP="004E1C9D">
      <w:pPr>
        <w:ind w:right="282" w:firstLine="851"/>
        <w:rPr>
          <w:sz w:val="28"/>
          <w:szCs w:val="28"/>
        </w:rPr>
      </w:pPr>
    </w:p>
    <w:p w14:paraId="1D43FA06" w14:textId="77777777" w:rsidR="004C02D6" w:rsidRPr="00EF6456" w:rsidRDefault="004C02D6" w:rsidP="004E1C9D">
      <w:pPr>
        <w:ind w:right="282" w:firstLine="851"/>
        <w:rPr>
          <w:sz w:val="28"/>
          <w:szCs w:val="28"/>
        </w:rPr>
      </w:pPr>
    </w:p>
    <w:p w14:paraId="53DB7253" w14:textId="77777777" w:rsidR="007D3379" w:rsidRDefault="007D3379" w:rsidP="004E1C9D">
      <w:pPr>
        <w:ind w:right="282"/>
        <w:jc w:val="center"/>
        <w:rPr>
          <w:b/>
          <w:sz w:val="28"/>
          <w:szCs w:val="28"/>
        </w:rPr>
      </w:pPr>
      <w:r w:rsidRPr="00EF6456">
        <w:rPr>
          <w:b/>
          <w:sz w:val="28"/>
          <w:szCs w:val="28"/>
        </w:rPr>
        <w:t>О внесении изменений в постановление администрации Васюри</w:t>
      </w:r>
      <w:r w:rsidR="004D53C0">
        <w:rPr>
          <w:b/>
          <w:sz w:val="28"/>
          <w:szCs w:val="28"/>
        </w:rPr>
        <w:t>нского сельского поселения от 10 ноября 2023</w:t>
      </w:r>
      <w:r w:rsidR="005D4712">
        <w:rPr>
          <w:b/>
          <w:sz w:val="28"/>
          <w:szCs w:val="28"/>
        </w:rPr>
        <w:t xml:space="preserve"> г.</w:t>
      </w:r>
      <w:r w:rsidR="004D53C0">
        <w:rPr>
          <w:b/>
          <w:sz w:val="28"/>
          <w:szCs w:val="28"/>
        </w:rPr>
        <w:t xml:space="preserve"> № 328</w:t>
      </w:r>
      <w:r w:rsidRPr="00EF6456">
        <w:rPr>
          <w:b/>
          <w:sz w:val="28"/>
          <w:szCs w:val="28"/>
        </w:rPr>
        <w:t xml:space="preserve"> «Об утверждении муниципальной программы «Комплексное развитие муниципального образования в сфере ЖКХ»</w:t>
      </w:r>
      <w:r>
        <w:rPr>
          <w:b/>
          <w:sz w:val="28"/>
          <w:szCs w:val="28"/>
        </w:rPr>
        <w:t xml:space="preserve"> </w:t>
      </w:r>
    </w:p>
    <w:p w14:paraId="24BDB232" w14:textId="77777777" w:rsidR="007D3379" w:rsidRPr="00EF6456" w:rsidRDefault="007D3379" w:rsidP="004E1C9D">
      <w:pPr>
        <w:ind w:right="282"/>
        <w:contextualSpacing/>
        <w:jc w:val="center"/>
        <w:rPr>
          <w:sz w:val="28"/>
          <w:szCs w:val="28"/>
        </w:rPr>
      </w:pPr>
    </w:p>
    <w:p w14:paraId="1C69EC0D" w14:textId="77777777" w:rsidR="007D3379" w:rsidRPr="00EF6456" w:rsidRDefault="007D3379" w:rsidP="004E1C9D">
      <w:pPr>
        <w:shd w:val="clear" w:color="auto" w:fill="FFFFFF"/>
        <w:ind w:right="282" w:firstLine="851"/>
        <w:contextualSpacing/>
        <w:jc w:val="both"/>
        <w:rPr>
          <w:sz w:val="28"/>
          <w:szCs w:val="28"/>
        </w:rPr>
      </w:pPr>
    </w:p>
    <w:p w14:paraId="269177EE" w14:textId="77777777" w:rsidR="007D3379" w:rsidRPr="00EF6456" w:rsidRDefault="007D3379" w:rsidP="004E1C9D">
      <w:pPr>
        <w:ind w:right="282" w:firstLine="851"/>
        <w:jc w:val="both"/>
        <w:rPr>
          <w:sz w:val="28"/>
          <w:szCs w:val="28"/>
        </w:rPr>
      </w:pPr>
      <w:r w:rsidRPr="00EF6456">
        <w:rPr>
          <w:sz w:val="28"/>
          <w:szCs w:val="28"/>
        </w:rPr>
        <w:t>Во исполнении ст. 179 Бюджетного кодекса Российской Федерации, на основании Федерального закона от 6 октября 2003 г</w:t>
      </w:r>
      <w:r w:rsidR="005D4712">
        <w:rPr>
          <w:sz w:val="28"/>
          <w:szCs w:val="28"/>
        </w:rPr>
        <w:t>.</w:t>
      </w:r>
      <w:r w:rsidRPr="00EF6456">
        <w:rPr>
          <w:sz w:val="28"/>
          <w:szCs w:val="28"/>
        </w:rPr>
        <w:t xml:space="preserve"> № 131-ФЗ «Об общих принципах организации местного самоуправления в Российской Федерации», ст. 65 Устава Васюринского сельского поселения Динского района, в соответствии с постановлением администрации Васюринского сельского поселения Динского района от 6 сентября 2016 г</w:t>
      </w:r>
      <w:r w:rsidR="005D4712">
        <w:rPr>
          <w:sz w:val="28"/>
          <w:szCs w:val="28"/>
        </w:rPr>
        <w:t>.</w:t>
      </w:r>
      <w:r w:rsidRPr="00EF6456">
        <w:rPr>
          <w:sz w:val="28"/>
          <w:szCs w:val="28"/>
        </w:rPr>
        <w:t xml:space="preserve"> № 543 «Об утверждении Порядка принятия решения о разработке, формировании, реализации и оценки эффективности реализации муниципальных программ Васюринского сельского поселения Динского района», п о с т а н о в л я ю:</w:t>
      </w:r>
    </w:p>
    <w:p w14:paraId="35B2AAB2" w14:textId="77777777" w:rsidR="007D3379" w:rsidRPr="00EF6456" w:rsidRDefault="007D3379" w:rsidP="004E1C9D">
      <w:pPr>
        <w:pStyle w:val="a3"/>
        <w:widowControl/>
        <w:numPr>
          <w:ilvl w:val="0"/>
          <w:numId w:val="1"/>
        </w:numPr>
        <w:autoSpaceDE/>
        <w:autoSpaceDN/>
        <w:adjustRightInd/>
        <w:ind w:left="0" w:right="282" w:firstLine="851"/>
        <w:rPr>
          <w:rFonts w:ascii="Times New Roman" w:hAnsi="Times New Roman" w:cs="Times New Roman"/>
          <w:sz w:val="28"/>
          <w:szCs w:val="28"/>
        </w:rPr>
      </w:pPr>
      <w:r w:rsidRPr="00EF6456">
        <w:rPr>
          <w:rFonts w:ascii="Times New Roman" w:hAnsi="Times New Roman" w:cs="Times New Roman"/>
          <w:sz w:val="28"/>
          <w:szCs w:val="28"/>
        </w:rPr>
        <w:t xml:space="preserve">Внести изменения в постановление администрации Васюринского сельского поселения </w:t>
      </w:r>
      <w:r w:rsidR="004D53C0" w:rsidRPr="004D53C0">
        <w:rPr>
          <w:rFonts w:ascii="Times New Roman" w:hAnsi="Times New Roman" w:cs="Times New Roman"/>
          <w:sz w:val="28"/>
          <w:szCs w:val="28"/>
        </w:rPr>
        <w:t>от 10 ноября 2023</w:t>
      </w:r>
      <w:r w:rsidR="005D4712">
        <w:rPr>
          <w:rFonts w:ascii="Times New Roman" w:hAnsi="Times New Roman" w:cs="Times New Roman"/>
          <w:sz w:val="28"/>
          <w:szCs w:val="28"/>
        </w:rPr>
        <w:t xml:space="preserve"> г.</w:t>
      </w:r>
      <w:r w:rsidR="004D53C0" w:rsidRPr="004D53C0">
        <w:rPr>
          <w:rFonts w:ascii="Times New Roman" w:hAnsi="Times New Roman" w:cs="Times New Roman"/>
          <w:sz w:val="28"/>
          <w:szCs w:val="28"/>
        </w:rPr>
        <w:t xml:space="preserve"> № 328 </w:t>
      </w:r>
      <w:r w:rsidRPr="004D53C0">
        <w:rPr>
          <w:rFonts w:ascii="Times New Roman" w:hAnsi="Times New Roman" w:cs="Times New Roman"/>
          <w:sz w:val="28"/>
          <w:szCs w:val="28"/>
        </w:rPr>
        <w:t>«</w:t>
      </w:r>
      <w:r w:rsidRPr="00EF6456">
        <w:rPr>
          <w:rFonts w:ascii="Times New Roman" w:hAnsi="Times New Roman" w:cs="Times New Roman"/>
          <w:sz w:val="28"/>
          <w:szCs w:val="28"/>
        </w:rPr>
        <w:t>Об утверждении муниципальной программы «Комплексное развитие муниципального образования в сфере ЖКХ</w:t>
      </w:r>
      <w:r w:rsidRPr="00941FFA">
        <w:rPr>
          <w:rFonts w:ascii="Times New Roman" w:hAnsi="Times New Roman" w:cs="Times New Roman"/>
          <w:sz w:val="28"/>
          <w:szCs w:val="28"/>
        </w:rPr>
        <w:t>» (в ред. от 27.03.2023</w:t>
      </w:r>
      <w:r w:rsidR="005D4712">
        <w:rPr>
          <w:rFonts w:ascii="Times New Roman" w:hAnsi="Times New Roman" w:cs="Times New Roman"/>
          <w:sz w:val="28"/>
          <w:szCs w:val="28"/>
        </w:rPr>
        <w:t xml:space="preserve"> г.</w:t>
      </w:r>
      <w:r w:rsidRPr="00941FFA">
        <w:rPr>
          <w:rFonts w:ascii="Times New Roman" w:hAnsi="Times New Roman" w:cs="Times New Roman"/>
          <w:sz w:val="28"/>
          <w:szCs w:val="28"/>
        </w:rPr>
        <w:t xml:space="preserve"> №66)</w:t>
      </w:r>
      <w:r>
        <w:rPr>
          <w:rFonts w:ascii="Times New Roman" w:hAnsi="Times New Roman" w:cs="Times New Roman"/>
          <w:sz w:val="28"/>
          <w:szCs w:val="28"/>
        </w:rPr>
        <w:t xml:space="preserve"> </w:t>
      </w:r>
      <w:r w:rsidRPr="00EF6456">
        <w:rPr>
          <w:rFonts w:ascii="Times New Roman" w:hAnsi="Times New Roman" w:cs="Times New Roman"/>
          <w:sz w:val="28"/>
          <w:szCs w:val="28"/>
        </w:rPr>
        <w:t>изложив в новой редакции (прилагается)</w:t>
      </w:r>
    </w:p>
    <w:p w14:paraId="224B4236" w14:textId="77777777" w:rsidR="007D3379" w:rsidRPr="00EF6456" w:rsidRDefault="007D3379" w:rsidP="004E1C9D">
      <w:pPr>
        <w:pStyle w:val="a3"/>
        <w:widowControl/>
        <w:numPr>
          <w:ilvl w:val="0"/>
          <w:numId w:val="1"/>
        </w:numPr>
        <w:autoSpaceDE/>
        <w:autoSpaceDN/>
        <w:adjustRightInd/>
        <w:ind w:left="0" w:right="282" w:firstLine="851"/>
        <w:rPr>
          <w:rFonts w:ascii="Times New Roman" w:hAnsi="Times New Roman" w:cs="Times New Roman"/>
          <w:sz w:val="28"/>
          <w:szCs w:val="28"/>
        </w:rPr>
      </w:pPr>
      <w:r>
        <w:rPr>
          <w:rFonts w:ascii="Times New Roman" w:hAnsi="Times New Roman" w:cs="Times New Roman"/>
          <w:sz w:val="28"/>
          <w:szCs w:val="28"/>
        </w:rPr>
        <w:t>Финансовому отделу</w:t>
      </w:r>
      <w:r w:rsidRPr="00EF6456">
        <w:rPr>
          <w:rFonts w:ascii="Times New Roman" w:hAnsi="Times New Roman" w:cs="Times New Roman"/>
          <w:sz w:val="28"/>
          <w:szCs w:val="28"/>
        </w:rPr>
        <w:t xml:space="preserve"> администрации Ва</w:t>
      </w:r>
      <w:r>
        <w:rPr>
          <w:rFonts w:ascii="Times New Roman" w:hAnsi="Times New Roman" w:cs="Times New Roman"/>
          <w:sz w:val="28"/>
          <w:szCs w:val="28"/>
        </w:rPr>
        <w:t xml:space="preserve">сюринского сельского поселения </w:t>
      </w:r>
      <w:r w:rsidRPr="00EF6456">
        <w:rPr>
          <w:rFonts w:ascii="Times New Roman" w:hAnsi="Times New Roman" w:cs="Times New Roman"/>
          <w:sz w:val="28"/>
          <w:szCs w:val="28"/>
        </w:rPr>
        <w:t>Жуланова</w:t>
      </w:r>
      <w:r>
        <w:rPr>
          <w:rFonts w:ascii="Times New Roman" w:hAnsi="Times New Roman" w:cs="Times New Roman"/>
          <w:sz w:val="28"/>
          <w:szCs w:val="28"/>
        </w:rPr>
        <w:t xml:space="preserve"> Ю.В.</w:t>
      </w:r>
      <w:r w:rsidRPr="00EF6456">
        <w:rPr>
          <w:rFonts w:ascii="Times New Roman" w:hAnsi="Times New Roman" w:cs="Times New Roman"/>
          <w:sz w:val="28"/>
          <w:szCs w:val="28"/>
        </w:rPr>
        <w:t xml:space="preserve"> предусмотреть финансирование мероприятий по реализации программы в пределах средств, предусмотренных в бюджете поселения на 202</w:t>
      </w:r>
      <w:r w:rsidR="00A122C9">
        <w:rPr>
          <w:rFonts w:ascii="Times New Roman" w:hAnsi="Times New Roman" w:cs="Times New Roman"/>
          <w:sz w:val="28"/>
          <w:szCs w:val="28"/>
        </w:rPr>
        <w:t>5</w:t>
      </w:r>
      <w:r w:rsidRPr="00EF6456">
        <w:rPr>
          <w:rFonts w:ascii="Times New Roman" w:hAnsi="Times New Roman" w:cs="Times New Roman"/>
          <w:sz w:val="28"/>
          <w:szCs w:val="28"/>
        </w:rPr>
        <w:t xml:space="preserve"> г.</w:t>
      </w:r>
    </w:p>
    <w:p w14:paraId="3C37D966" w14:textId="77777777" w:rsidR="007D3379" w:rsidRPr="00EF6456" w:rsidRDefault="007D3379" w:rsidP="004E1C9D">
      <w:pPr>
        <w:pStyle w:val="a3"/>
        <w:widowControl/>
        <w:numPr>
          <w:ilvl w:val="0"/>
          <w:numId w:val="1"/>
        </w:numPr>
        <w:autoSpaceDE/>
        <w:autoSpaceDN/>
        <w:adjustRightInd/>
        <w:ind w:left="0" w:right="282" w:firstLine="851"/>
        <w:rPr>
          <w:rFonts w:ascii="Times New Roman" w:hAnsi="Times New Roman" w:cs="Times New Roman"/>
          <w:sz w:val="28"/>
          <w:szCs w:val="28"/>
        </w:rPr>
      </w:pPr>
      <w:r w:rsidRPr="00EF6456">
        <w:rPr>
          <w:rFonts w:ascii="Times New Roman" w:hAnsi="Times New Roman" w:cs="Times New Roman"/>
          <w:sz w:val="28"/>
          <w:szCs w:val="28"/>
        </w:rPr>
        <w:t>Общему отделу администрации Васюринского сел</w:t>
      </w:r>
      <w:r>
        <w:rPr>
          <w:rFonts w:ascii="Times New Roman" w:hAnsi="Times New Roman" w:cs="Times New Roman"/>
          <w:sz w:val="28"/>
          <w:szCs w:val="28"/>
        </w:rPr>
        <w:t>ьского поселения Дзыбова З.К.</w:t>
      </w:r>
      <w:r w:rsidRPr="00EF6456">
        <w:rPr>
          <w:rFonts w:ascii="Times New Roman" w:hAnsi="Times New Roman" w:cs="Times New Roman"/>
          <w:sz w:val="28"/>
          <w:szCs w:val="28"/>
        </w:rPr>
        <w:t xml:space="preserve"> настоящее постановление разместить на официальном сайте Васюринского сельского поселения в информационно-телекоммуникационной сети «Интернет».</w:t>
      </w:r>
    </w:p>
    <w:p w14:paraId="459BF858" w14:textId="77777777" w:rsidR="007D3379" w:rsidRPr="00EF6456" w:rsidRDefault="007D3379" w:rsidP="004E1C9D">
      <w:pPr>
        <w:pStyle w:val="a3"/>
        <w:widowControl/>
        <w:numPr>
          <w:ilvl w:val="0"/>
          <w:numId w:val="1"/>
        </w:numPr>
        <w:autoSpaceDE/>
        <w:autoSpaceDN/>
        <w:adjustRightInd/>
        <w:ind w:left="0" w:right="282" w:firstLine="851"/>
        <w:rPr>
          <w:rFonts w:ascii="Times New Roman" w:hAnsi="Times New Roman" w:cs="Times New Roman"/>
          <w:sz w:val="28"/>
          <w:szCs w:val="28"/>
        </w:rPr>
      </w:pPr>
      <w:r w:rsidRPr="00EF6456">
        <w:rPr>
          <w:rFonts w:ascii="Times New Roman" w:hAnsi="Times New Roman" w:cs="Times New Roman"/>
          <w:sz w:val="28"/>
          <w:szCs w:val="28"/>
        </w:rPr>
        <w:t>Контроль за исполнением настоящего постановления оставляю за собой.</w:t>
      </w:r>
    </w:p>
    <w:p w14:paraId="0B931D17" w14:textId="77777777" w:rsidR="007D3379" w:rsidRPr="00EF6456" w:rsidRDefault="007D3379" w:rsidP="004E1C9D">
      <w:pPr>
        <w:pStyle w:val="a3"/>
        <w:widowControl/>
        <w:numPr>
          <w:ilvl w:val="0"/>
          <w:numId w:val="1"/>
        </w:numPr>
        <w:autoSpaceDE/>
        <w:autoSpaceDN/>
        <w:adjustRightInd/>
        <w:ind w:left="0" w:right="282" w:firstLine="851"/>
        <w:rPr>
          <w:rFonts w:ascii="Times New Roman" w:hAnsi="Times New Roman" w:cs="Times New Roman"/>
          <w:sz w:val="28"/>
          <w:szCs w:val="28"/>
        </w:rPr>
      </w:pPr>
      <w:r w:rsidRPr="00EF6456">
        <w:rPr>
          <w:rFonts w:ascii="Times New Roman" w:hAnsi="Times New Roman" w:cs="Times New Roman"/>
          <w:sz w:val="28"/>
          <w:szCs w:val="28"/>
        </w:rPr>
        <w:t>Настоящее постановление вступает в силу со дня его подписания</w:t>
      </w:r>
    </w:p>
    <w:p w14:paraId="25CFBC05" w14:textId="77777777" w:rsidR="004C02D6" w:rsidRDefault="004C02D6" w:rsidP="004E1C9D">
      <w:pPr>
        <w:ind w:right="282" w:firstLine="851"/>
        <w:jc w:val="both"/>
        <w:rPr>
          <w:sz w:val="28"/>
          <w:szCs w:val="28"/>
        </w:rPr>
      </w:pPr>
    </w:p>
    <w:p w14:paraId="2D6CDC4A" w14:textId="77777777" w:rsidR="00B46994" w:rsidRDefault="00B46994" w:rsidP="004E1C9D">
      <w:pPr>
        <w:ind w:right="282" w:firstLine="851"/>
        <w:jc w:val="both"/>
        <w:rPr>
          <w:sz w:val="28"/>
          <w:szCs w:val="28"/>
        </w:rPr>
      </w:pPr>
    </w:p>
    <w:p w14:paraId="444BDFDE" w14:textId="77777777" w:rsidR="004C02D6" w:rsidRDefault="004C02D6" w:rsidP="004E1C9D">
      <w:pPr>
        <w:ind w:right="282" w:firstLine="851"/>
        <w:jc w:val="both"/>
        <w:rPr>
          <w:sz w:val="28"/>
          <w:szCs w:val="28"/>
        </w:rPr>
      </w:pPr>
    </w:p>
    <w:p w14:paraId="3E9F549D" w14:textId="77777777" w:rsidR="00D113E6" w:rsidRPr="00D113E6" w:rsidRDefault="00D113E6" w:rsidP="00D113E6">
      <w:pPr>
        <w:ind w:right="282"/>
        <w:jc w:val="both"/>
        <w:rPr>
          <w:sz w:val="28"/>
          <w:szCs w:val="28"/>
        </w:rPr>
      </w:pPr>
      <w:r w:rsidRPr="00D113E6">
        <w:rPr>
          <w:sz w:val="28"/>
          <w:szCs w:val="28"/>
        </w:rPr>
        <w:t xml:space="preserve">Исполняющий обязанностии </w:t>
      </w:r>
    </w:p>
    <w:p w14:paraId="017DEF5E" w14:textId="77777777" w:rsidR="00D113E6" w:rsidRPr="00D113E6" w:rsidRDefault="00D113E6" w:rsidP="00D113E6">
      <w:pPr>
        <w:ind w:right="282"/>
        <w:jc w:val="both"/>
        <w:rPr>
          <w:sz w:val="28"/>
          <w:szCs w:val="28"/>
        </w:rPr>
      </w:pPr>
      <w:r w:rsidRPr="00D113E6">
        <w:rPr>
          <w:sz w:val="28"/>
          <w:szCs w:val="28"/>
        </w:rPr>
        <w:t xml:space="preserve">главы Васюринского </w:t>
      </w:r>
    </w:p>
    <w:p w14:paraId="13193BBC" w14:textId="5754A4F1" w:rsidR="004C02D6" w:rsidRPr="00EF6456" w:rsidRDefault="00D113E6" w:rsidP="00D113E6">
      <w:pPr>
        <w:ind w:right="282"/>
        <w:jc w:val="both"/>
        <w:rPr>
          <w:sz w:val="28"/>
          <w:szCs w:val="28"/>
        </w:rPr>
      </w:pPr>
      <w:r w:rsidRPr="00D113E6">
        <w:rPr>
          <w:sz w:val="28"/>
          <w:szCs w:val="28"/>
        </w:rPr>
        <w:t>сельского поселения                                                                               З.К. Дзыбова</w:t>
      </w:r>
      <w:bookmarkStart w:id="0" w:name="_GoBack"/>
      <w:bookmarkEnd w:id="0"/>
    </w:p>
    <w:tbl>
      <w:tblPr>
        <w:tblW w:w="9781" w:type="dxa"/>
        <w:tblLook w:val="04A0" w:firstRow="1" w:lastRow="0" w:firstColumn="1" w:lastColumn="0" w:noHBand="0" w:noVBand="1"/>
      </w:tblPr>
      <w:tblGrid>
        <w:gridCol w:w="4536"/>
        <w:gridCol w:w="5245"/>
      </w:tblGrid>
      <w:tr w:rsidR="004C02D6" w:rsidRPr="00EF6456" w14:paraId="03600A00" w14:textId="77777777" w:rsidTr="00D94D99">
        <w:tc>
          <w:tcPr>
            <w:tcW w:w="4536" w:type="dxa"/>
          </w:tcPr>
          <w:p w14:paraId="4A15463B" w14:textId="77777777" w:rsidR="004C02D6" w:rsidRPr="00EF6456" w:rsidRDefault="004C02D6" w:rsidP="00092E75">
            <w:pPr>
              <w:rPr>
                <w:sz w:val="28"/>
                <w:szCs w:val="28"/>
              </w:rPr>
            </w:pPr>
          </w:p>
          <w:p w14:paraId="2D342259" w14:textId="77777777" w:rsidR="004C02D6" w:rsidRPr="00EF6456" w:rsidRDefault="004C02D6" w:rsidP="00092E75">
            <w:pPr>
              <w:rPr>
                <w:sz w:val="28"/>
                <w:szCs w:val="28"/>
              </w:rPr>
            </w:pPr>
          </w:p>
          <w:p w14:paraId="44166CCD" w14:textId="77777777" w:rsidR="004C02D6" w:rsidRPr="00EF6456" w:rsidRDefault="004C02D6" w:rsidP="00092E75">
            <w:pPr>
              <w:rPr>
                <w:sz w:val="28"/>
                <w:szCs w:val="28"/>
              </w:rPr>
            </w:pPr>
          </w:p>
          <w:p w14:paraId="2B58BE5B" w14:textId="77777777" w:rsidR="004C02D6" w:rsidRPr="00EF6456" w:rsidRDefault="004C02D6" w:rsidP="00092E75">
            <w:pPr>
              <w:rPr>
                <w:sz w:val="28"/>
                <w:szCs w:val="28"/>
              </w:rPr>
            </w:pPr>
          </w:p>
          <w:p w14:paraId="068B6049" w14:textId="77777777" w:rsidR="004C02D6" w:rsidRPr="00EF6456" w:rsidRDefault="004C02D6" w:rsidP="00092E75">
            <w:pPr>
              <w:rPr>
                <w:sz w:val="28"/>
                <w:szCs w:val="28"/>
              </w:rPr>
            </w:pPr>
          </w:p>
        </w:tc>
        <w:tc>
          <w:tcPr>
            <w:tcW w:w="5245" w:type="dxa"/>
          </w:tcPr>
          <w:p w14:paraId="2BF97EFA" w14:textId="77777777" w:rsidR="004C02D6" w:rsidRPr="00EF6456" w:rsidRDefault="004C02D6" w:rsidP="00092E75">
            <w:pPr>
              <w:rPr>
                <w:sz w:val="28"/>
                <w:szCs w:val="28"/>
              </w:rPr>
            </w:pPr>
            <w:r w:rsidRPr="00EF6456">
              <w:rPr>
                <w:sz w:val="28"/>
                <w:szCs w:val="28"/>
              </w:rPr>
              <w:t>ПРИЛОЖЕНИЕ № 1</w:t>
            </w:r>
          </w:p>
          <w:p w14:paraId="1D8907FA"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2D03BC6A" w14:textId="756904B6" w:rsidR="004C02D6" w:rsidRPr="00EF6456" w:rsidRDefault="00D113E6" w:rsidP="00092E75">
            <w:pPr>
              <w:jc w:val="both"/>
              <w:rPr>
                <w:sz w:val="28"/>
                <w:szCs w:val="28"/>
              </w:rPr>
            </w:pPr>
            <w:r w:rsidRPr="00D113E6">
              <w:rPr>
                <w:sz w:val="28"/>
                <w:szCs w:val="28"/>
                <w:lang w:eastAsia="ar-SA"/>
              </w:rPr>
              <w:t xml:space="preserve">от 27.02.2025 </w:t>
            </w:r>
            <w:r w:rsidR="004C02D6" w:rsidRPr="00EF6456">
              <w:rPr>
                <w:sz w:val="28"/>
                <w:szCs w:val="28"/>
              </w:rPr>
              <w:t xml:space="preserve">№ </w:t>
            </w:r>
            <w:r>
              <w:rPr>
                <w:sz w:val="28"/>
                <w:szCs w:val="28"/>
              </w:rPr>
              <w:t>99</w:t>
            </w:r>
          </w:p>
        </w:tc>
      </w:tr>
    </w:tbl>
    <w:p w14:paraId="166C4D29" w14:textId="77777777" w:rsidR="004C02D6" w:rsidRPr="00EF6456" w:rsidRDefault="004C02D6" w:rsidP="004C02D6">
      <w:pPr>
        <w:jc w:val="center"/>
        <w:rPr>
          <w:b/>
          <w:sz w:val="28"/>
          <w:szCs w:val="28"/>
        </w:rPr>
      </w:pPr>
    </w:p>
    <w:p w14:paraId="53D8E959" w14:textId="77777777" w:rsidR="004C02D6" w:rsidRPr="00EF6456" w:rsidRDefault="004C02D6" w:rsidP="004C02D6">
      <w:pPr>
        <w:jc w:val="center"/>
        <w:rPr>
          <w:b/>
          <w:sz w:val="28"/>
          <w:szCs w:val="28"/>
        </w:rPr>
      </w:pPr>
      <w:r w:rsidRPr="00EF6456">
        <w:rPr>
          <w:b/>
          <w:sz w:val="28"/>
          <w:szCs w:val="28"/>
        </w:rPr>
        <w:t>ПАСПОРТ</w:t>
      </w:r>
    </w:p>
    <w:p w14:paraId="437CD1CD" w14:textId="77777777" w:rsidR="004C02D6" w:rsidRPr="00EF6456" w:rsidRDefault="004C02D6" w:rsidP="004C02D6">
      <w:pPr>
        <w:jc w:val="center"/>
        <w:rPr>
          <w:b/>
          <w:sz w:val="28"/>
          <w:szCs w:val="28"/>
        </w:rPr>
      </w:pPr>
      <w:r w:rsidRPr="00EF6456">
        <w:rPr>
          <w:b/>
          <w:sz w:val="28"/>
          <w:szCs w:val="28"/>
        </w:rPr>
        <w:t>муниципальной программы «</w:t>
      </w:r>
      <w:r w:rsidRPr="00EF6456">
        <w:rPr>
          <w:rStyle w:val="1"/>
          <w:b/>
          <w:sz w:val="28"/>
          <w:szCs w:val="28"/>
        </w:rPr>
        <w:t>Комплексное развитие муниципального образования в сфере ЖКХ</w:t>
      </w:r>
      <w:r w:rsidRPr="00EF6456">
        <w:rPr>
          <w:b/>
          <w:sz w:val="28"/>
          <w:szCs w:val="28"/>
        </w:rPr>
        <w:t>»</w:t>
      </w:r>
    </w:p>
    <w:p w14:paraId="2689707A" w14:textId="77777777" w:rsidR="004C02D6" w:rsidRPr="00EF6456" w:rsidRDefault="004C02D6" w:rsidP="004C02D6">
      <w:pPr>
        <w:jc w:val="center"/>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11"/>
      </w:tblGrid>
      <w:tr w:rsidR="004C02D6" w:rsidRPr="00EF6456" w14:paraId="5A67F2F3" w14:textId="77777777" w:rsidTr="00092E75">
        <w:trPr>
          <w:trHeight w:val="623"/>
        </w:trPr>
        <w:tc>
          <w:tcPr>
            <w:tcW w:w="5070" w:type="dxa"/>
          </w:tcPr>
          <w:p w14:paraId="01ACCB58" w14:textId="77777777" w:rsidR="004C02D6" w:rsidRPr="00EF6456" w:rsidRDefault="004C02D6" w:rsidP="00092E75">
            <w:pPr>
              <w:rPr>
                <w:b/>
                <w:sz w:val="28"/>
                <w:szCs w:val="28"/>
              </w:rPr>
            </w:pPr>
            <w:r w:rsidRPr="00EF6456">
              <w:rPr>
                <w:b/>
                <w:sz w:val="28"/>
                <w:szCs w:val="28"/>
              </w:rPr>
              <w:t xml:space="preserve">Координатор муниципальной </w:t>
            </w:r>
          </w:p>
          <w:p w14:paraId="5D01AC55" w14:textId="77777777" w:rsidR="004C02D6" w:rsidRPr="00EF6456" w:rsidRDefault="004C02D6" w:rsidP="00092E75">
            <w:pPr>
              <w:rPr>
                <w:b/>
                <w:sz w:val="28"/>
                <w:szCs w:val="28"/>
              </w:rPr>
            </w:pPr>
            <w:r w:rsidRPr="00EF6456">
              <w:rPr>
                <w:b/>
                <w:sz w:val="28"/>
                <w:szCs w:val="28"/>
              </w:rPr>
              <w:t>программы</w:t>
            </w:r>
          </w:p>
        </w:tc>
        <w:tc>
          <w:tcPr>
            <w:tcW w:w="4711" w:type="dxa"/>
          </w:tcPr>
          <w:p w14:paraId="243D3005" w14:textId="77777777" w:rsidR="004C02D6" w:rsidRPr="00EF6456" w:rsidRDefault="007D1F98" w:rsidP="007D1F98">
            <w:pPr>
              <w:rPr>
                <w:sz w:val="28"/>
                <w:szCs w:val="28"/>
              </w:rPr>
            </w:pPr>
            <w:r>
              <w:rPr>
                <w:sz w:val="28"/>
                <w:szCs w:val="28"/>
              </w:rPr>
              <w:t>Специалист о</w:t>
            </w:r>
            <w:r w:rsidR="004C02D6" w:rsidRPr="00EF6456">
              <w:rPr>
                <w:sz w:val="28"/>
                <w:szCs w:val="28"/>
              </w:rPr>
              <w:t xml:space="preserve">тдел ЖКХ </w:t>
            </w:r>
            <w:r>
              <w:rPr>
                <w:sz w:val="28"/>
                <w:szCs w:val="28"/>
              </w:rPr>
              <w:t>И.А. Игнатчик</w:t>
            </w:r>
          </w:p>
        </w:tc>
      </w:tr>
      <w:tr w:rsidR="004C02D6" w:rsidRPr="00EF6456" w14:paraId="3BC7E00D" w14:textId="77777777" w:rsidTr="00092E75">
        <w:trPr>
          <w:trHeight w:val="710"/>
        </w:trPr>
        <w:tc>
          <w:tcPr>
            <w:tcW w:w="5070" w:type="dxa"/>
          </w:tcPr>
          <w:p w14:paraId="60E04AE3" w14:textId="77777777" w:rsidR="004C02D6" w:rsidRPr="00EF6456" w:rsidRDefault="004C02D6" w:rsidP="00092E75">
            <w:pPr>
              <w:rPr>
                <w:b/>
                <w:sz w:val="28"/>
                <w:szCs w:val="28"/>
              </w:rPr>
            </w:pPr>
            <w:r w:rsidRPr="00EF6456">
              <w:rPr>
                <w:b/>
                <w:sz w:val="28"/>
                <w:szCs w:val="28"/>
              </w:rPr>
              <w:t>Участники муниципальной</w:t>
            </w:r>
          </w:p>
          <w:p w14:paraId="17A5D4E9" w14:textId="77777777" w:rsidR="004C02D6" w:rsidRPr="00EF6456" w:rsidRDefault="004C02D6" w:rsidP="00092E75">
            <w:pPr>
              <w:rPr>
                <w:b/>
                <w:sz w:val="28"/>
                <w:szCs w:val="28"/>
              </w:rPr>
            </w:pPr>
            <w:r w:rsidRPr="00EF6456">
              <w:rPr>
                <w:b/>
                <w:sz w:val="28"/>
                <w:szCs w:val="28"/>
              </w:rPr>
              <w:t xml:space="preserve"> программы</w:t>
            </w:r>
          </w:p>
        </w:tc>
        <w:tc>
          <w:tcPr>
            <w:tcW w:w="4711" w:type="dxa"/>
          </w:tcPr>
          <w:p w14:paraId="4FE5BE71"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r w:rsidR="004C02D6" w:rsidRPr="00EF6456" w14:paraId="6F185A14" w14:textId="77777777" w:rsidTr="00092E75">
        <w:trPr>
          <w:trHeight w:val="651"/>
        </w:trPr>
        <w:tc>
          <w:tcPr>
            <w:tcW w:w="5070" w:type="dxa"/>
          </w:tcPr>
          <w:p w14:paraId="7DEB14E2" w14:textId="77777777" w:rsidR="004C02D6" w:rsidRPr="00EF6456" w:rsidRDefault="004C02D6" w:rsidP="00092E75">
            <w:pPr>
              <w:rPr>
                <w:b/>
                <w:sz w:val="28"/>
                <w:szCs w:val="28"/>
              </w:rPr>
            </w:pPr>
            <w:r w:rsidRPr="00EF6456">
              <w:rPr>
                <w:b/>
                <w:sz w:val="28"/>
                <w:szCs w:val="28"/>
              </w:rPr>
              <w:t>Цели муниципальной программы</w:t>
            </w:r>
          </w:p>
          <w:p w14:paraId="3E8D0ADA" w14:textId="77777777" w:rsidR="004C02D6" w:rsidRPr="00EF6456" w:rsidRDefault="004C02D6" w:rsidP="00092E75">
            <w:pPr>
              <w:rPr>
                <w:b/>
                <w:sz w:val="28"/>
                <w:szCs w:val="28"/>
              </w:rPr>
            </w:pPr>
          </w:p>
        </w:tc>
        <w:tc>
          <w:tcPr>
            <w:tcW w:w="4711" w:type="dxa"/>
          </w:tcPr>
          <w:p w14:paraId="43E624A3" w14:textId="77777777" w:rsidR="004C02D6" w:rsidRPr="00EF6456" w:rsidRDefault="004C02D6" w:rsidP="00092E75">
            <w:pPr>
              <w:rPr>
                <w:sz w:val="28"/>
                <w:szCs w:val="28"/>
              </w:rPr>
            </w:pPr>
            <w:r w:rsidRPr="00EF6456">
              <w:rPr>
                <w:rStyle w:val="1"/>
                <w:sz w:val="28"/>
                <w:szCs w:val="28"/>
              </w:rPr>
              <w:t>Решение проблем по газификации, теплоснабжения, водоснабжения водоотведения, на территории Васюринского сельского поселения</w:t>
            </w:r>
          </w:p>
        </w:tc>
      </w:tr>
      <w:tr w:rsidR="004C02D6" w:rsidRPr="00EF6456" w14:paraId="61657362" w14:textId="77777777" w:rsidTr="00092E75">
        <w:trPr>
          <w:trHeight w:val="1942"/>
        </w:trPr>
        <w:tc>
          <w:tcPr>
            <w:tcW w:w="5070" w:type="dxa"/>
          </w:tcPr>
          <w:p w14:paraId="14449B71" w14:textId="77777777" w:rsidR="004C02D6" w:rsidRPr="00EF6456" w:rsidRDefault="004C02D6" w:rsidP="00092E75">
            <w:pPr>
              <w:rPr>
                <w:b/>
                <w:sz w:val="28"/>
                <w:szCs w:val="28"/>
              </w:rPr>
            </w:pPr>
            <w:r w:rsidRPr="00EF6456">
              <w:rPr>
                <w:b/>
                <w:sz w:val="28"/>
                <w:szCs w:val="28"/>
              </w:rPr>
              <w:t>Задачи муниципальной программы</w:t>
            </w:r>
          </w:p>
          <w:p w14:paraId="270C005D" w14:textId="77777777" w:rsidR="004C02D6" w:rsidRPr="00EF6456" w:rsidRDefault="004C02D6" w:rsidP="00092E75">
            <w:pPr>
              <w:rPr>
                <w:b/>
                <w:sz w:val="28"/>
                <w:szCs w:val="28"/>
              </w:rPr>
            </w:pPr>
          </w:p>
        </w:tc>
        <w:tc>
          <w:tcPr>
            <w:tcW w:w="4711" w:type="dxa"/>
          </w:tcPr>
          <w:p w14:paraId="1276C01D" w14:textId="77777777" w:rsidR="004C02D6" w:rsidRPr="00EF6456" w:rsidRDefault="004C02D6" w:rsidP="00092E75">
            <w:pPr>
              <w:rPr>
                <w:sz w:val="28"/>
                <w:szCs w:val="28"/>
              </w:rPr>
            </w:pPr>
            <w:r w:rsidRPr="00EF6456">
              <w:rPr>
                <w:sz w:val="28"/>
                <w:szCs w:val="28"/>
              </w:rPr>
              <w:t xml:space="preserve">Обеспечения возможности </w:t>
            </w:r>
          </w:p>
          <w:p w14:paraId="70B4C138" w14:textId="77777777" w:rsidR="004C02D6" w:rsidRPr="00EF6456" w:rsidRDefault="004C02D6" w:rsidP="00092E75">
            <w:pPr>
              <w:rPr>
                <w:sz w:val="28"/>
                <w:szCs w:val="28"/>
              </w:rPr>
            </w:pPr>
            <w:r w:rsidRPr="00EF6456">
              <w:rPr>
                <w:sz w:val="28"/>
                <w:szCs w:val="28"/>
              </w:rPr>
              <w:t xml:space="preserve">подключения всех жителей к газопроводам, согласно генерального плана газификации Васюринского сельского поселения, увеличение протяженности и частичная замена изношенных водопроводных сетей Васюринского сельского поселения, увеличение инвестиционной привлекательности Васюринского сельского поселения. </w:t>
            </w:r>
          </w:p>
        </w:tc>
      </w:tr>
      <w:tr w:rsidR="004C02D6" w:rsidRPr="00EF6456" w14:paraId="4DF7C0CB" w14:textId="77777777" w:rsidTr="00092E75">
        <w:trPr>
          <w:trHeight w:val="776"/>
        </w:trPr>
        <w:tc>
          <w:tcPr>
            <w:tcW w:w="5070" w:type="dxa"/>
          </w:tcPr>
          <w:p w14:paraId="0C086221" w14:textId="77777777" w:rsidR="004C02D6" w:rsidRPr="00EF6456" w:rsidRDefault="004C02D6" w:rsidP="00092E75">
            <w:pPr>
              <w:rPr>
                <w:b/>
                <w:sz w:val="28"/>
                <w:szCs w:val="28"/>
              </w:rPr>
            </w:pPr>
            <w:r w:rsidRPr="00EF6456">
              <w:rPr>
                <w:b/>
                <w:sz w:val="28"/>
                <w:szCs w:val="28"/>
              </w:rPr>
              <w:t>Перечень целевых показателей муниципальной программы</w:t>
            </w:r>
          </w:p>
        </w:tc>
        <w:tc>
          <w:tcPr>
            <w:tcW w:w="4711" w:type="dxa"/>
          </w:tcPr>
          <w:p w14:paraId="38A93234" w14:textId="77777777" w:rsidR="004C02D6" w:rsidRPr="00EF6456" w:rsidRDefault="004C02D6" w:rsidP="00092E75">
            <w:pPr>
              <w:rPr>
                <w:sz w:val="28"/>
                <w:szCs w:val="28"/>
              </w:rPr>
            </w:pPr>
            <w:r w:rsidRPr="00EF6456">
              <w:rPr>
                <w:sz w:val="28"/>
                <w:szCs w:val="28"/>
              </w:rPr>
              <w:t xml:space="preserve">врезки в существующий газопровод проведение геодезических работ </w:t>
            </w:r>
          </w:p>
        </w:tc>
      </w:tr>
      <w:tr w:rsidR="004C02D6" w:rsidRPr="00EF6456" w14:paraId="67D4D7BB" w14:textId="77777777" w:rsidTr="00092E75">
        <w:trPr>
          <w:trHeight w:val="720"/>
        </w:trPr>
        <w:tc>
          <w:tcPr>
            <w:tcW w:w="5070" w:type="dxa"/>
          </w:tcPr>
          <w:p w14:paraId="34AC05A9" w14:textId="77777777" w:rsidR="004C02D6" w:rsidRPr="00EF6456" w:rsidRDefault="004C02D6" w:rsidP="00092E75">
            <w:pPr>
              <w:rPr>
                <w:b/>
                <w:sz w:val="28"/>
                <w:szCs w:val="28"/>
              </w:rPr>
            </w:pPr>
            <w:r w:rsidRPr="00EF6456">
              <w:rPr>
                <w:b/>
                <w:sz w:val="28"/>
                <w:szCs w:val="28"/>
              </w:rPr>
              <w:t>Этапы и сроки реализации</w:t>
            </w:r>
          </w:p>
          <w:p w14:paraId="4661FD09"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3835178A" w14:textId="77777777" w:rsidR="004C02D6" w:rsidRPr="00EF6456" w:rsidRDefault="004C02D6" w:rsidP="00092E75">
            <w:pPr>
              <w:jc w:val="center"/>
              <w:rPr>
                <w:sz w:val="28"/>
                <w:szCs w:val="28"/>
              </w:rPr>
            </w:pPr>
            <w:r w:rsidRPr="00EF6456">
              <w:rPr>
                <w:sz w:val="28"/>
                <w:szCs w:val="28"/>
              </w:rPr>
              <w:t>2023-2027 гг.</w:t>
            </w:r>
          </w:p>
        </w:tc>
      </w:tr>
      <w:tr w:rsidR="004C02D6" w:rsidRPr="00EF6456" w14:paraId="7F2C341F" w14:textId="77777777" w:rsidTr="00092E75">
        <w:trPr>
          <w:trHeight w:val="884"/>
        </w:trPr>
        <w:tc>
          <w:tcPr>
            <w:tcW w:w="5070" w:type="dxa"/>
          </w:tcPr>
          <w:p w14:paraId="6B650F87" w14:textId="77777777" w:rsidR="004C02D6" w:rsidRPr="00EF6456" w:rsidRDefault="004C02D6" w:rsidP="00092E75">
            <w:pPr>
              <w:rPr>
                <w:b/>
                <w:sz w:val="28"/>
                <w:szCs w:val="28"/>
              </w:rPr>
            </w:pPr>
            <w:r w:rsidRPr="00EF6456">
              <w:rPr>
                <w:b/>
                <w:sz w:val="28"/>
                <w:szCs w:val="28"/>
              </w:rPr>
              <w:t>Объемы бюджетных ассигнований муниципальной программы</w:t>
            </w:r>
          </w:p>
        </w:tc>
        <w:tc>
          <w:tcPr>
            <w:tcW w:w="4711" w:type="dxa"/>
          </w:tcPr>
          <w:p w14:paraId="1F118BC8" w14:textId="77777777" w:rsidR="004C02D6" w:rsidRPr="00EF6456" w:rsidRDefault="003022B5" w:rsidP="003A57EC">
            <w:pPr>
              <w:jc w:val="center"/>
              <w:rPr>
                <w:sz w:val="28"/>
                <w:szCs w:val="28"/>
              </w:rPr>
            </w:pPr>
            <w:r>
              <w:rPr>
                <w:sz w:val="28"/>
                <w:szCs w:val="28"/>
              </w:rPr>
              <w:t>17950,7</w:t>
            </w:r>
            <w:r w:rsidR="004C02D6" w:rsidRPr="00EF6456">
              <w:rPr>
                <w:sz w:val="28"/>
                <w:szCs w:val="28"/>
              </w:rPr>
              <w:t xml:space="preserve"> тыс. руб.</w:t>
            </w:r>
          </w:p>
        </w:tc>
      </w:tr>
      <w:tr w:rsidR="004C02D6" w:rsidRPr="00EF6456" w14:paraId="55EFFB84" w14:textId="77777777" w:rsidTr="00092E75">
        <w:trPr>
          <w:trHeight w:val="651"/>
        </w:trPr>
        <w:tc>
          <w:tcPr>
            <w:tcW w:w="5070" w:type="dxa"/>
          </w:tcPr>
          <w:p w14:paraId="5DD87981" w14:textId="77777777" w:rsidR="004C02D6" w:rsidRPr="00EF6456" w:rsidRDefault="004C02D6" w:rsidP="00092E75">
            <w:pPr>
              <w:rPr>
                <w:b/>
                <w:sz w:val="28"/>
                <w:szCs w:val="28"/>
              </w:rPr>
            </w:pPr>
            <w:r w:rsidRPr="00EF6456">
              <w:rPr>
                <w:b/>
                <w:sz w:val="28"/>
                <w:szCs w:val="28"/>
              </w:rPr>
              <w:t>Контроль за выполнением</w:t>
            </w:r>
          </w:p>
          <w:p w14:paraId="54BA2799" w14:textId="77777777" w:rsidR="004C02D6" w:rsidRPr="00EF6456" w:rsidRDefault="004C02D6" w:rsidP="00092E75">
            <w:pPr>
              <w:rPr>
                <w:b/>
                <w:sz w:val="28"/>
                <w:szCs w:val="28"/>
              </w:rPr>
            </w:pPr>
            <w:r w:rsidRPr="00EF6456">
              <w:rPr>
                <w:b/>
                <w:sz w:val="28"/>
                <w:szCs w:val="28"/>
              </w:rPr>
              <w:t>муниципальной программы</w:t>
            </w:r>
          </w:p>
        </w:tc>
        <w:tc>
          <w:tcPr>
            <w:tcW w:w="4711" w:type="dxa"/>
          </w:tcPr>
          <w:p w14:paraId="048DFB57" w14:textId="77777777" w:rsidR="004C02D6" w:rsidRPr="00EF6456" w:rsidRDefault="004C02D6" w:rsidP="00092E75">
            <w:pPr>
              <w:rPr>
                <w:sz w:val="28"/>
                <w:szCs w:val="28"/>
              </w:rPr>
            </w:pPr>
            <w:r w:rsidRPr="00EF6456">
              <w:rPr>
                <w:sz w:val="28"/>
                <w:szCs w:val="28"/>
              </w:rPr>
              <w:t>Администрация Васюринского сельского поселения</w:t>
            </w:r>
          </w:p>
        </w:tc>
      </w:tr>
    </w:tbl>
    <w:p w14:paraId="7290D8A8"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t>Одним из основополагающих условий развития поселения является комплексное развитие систем жизнеобеспечения Васюринского сельского поселения.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сельского поселения.</w:t>
      </w:r>
    </w:p>
    <w:p w14:paraId="39D49FD7"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lastRenderedPageBreak/>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14:paraId="2D04C9DB"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демографическое развитие;</w:t>
      </w:r>
    </w:p>
    <w:p w14:paraId="2BC0ACBA"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перспективное строительство;</w:t>
      </w:r>
    </w:p>
    <w:p w14:paraId="19AF3111"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перспективный спрос коммунальных ресурсов;</w:t>
      </w:r>
    </w:p>
    <w:p w14:paraId="70FA1651" w14:textId="77777777" w:rsidR="004C02D6" w:rsidRPr="00EF6456" w:rsidRDefault="004C02D6" w:rsidP="004C02D6">
      <w:pPr>
        <w:numPr>
          <w:ilvl w:val="0"/>
          <w:numId w:val="3"/>
        </w:numPr>
        <w:tabs>
          <w:tab w:val="left" w:pos="1080"/>
        </w:tabs>
        <w:suppressAutoHyphens/>
        <w:ind w:left="0" w:firstLine="539"/>
        <w:jc w:val="both"/>
        <w:rPr>
          <w:sz w:val="28"/>
          <w:szCs w:val="28"/>
          <w:lang w:eastAsia="zh-CN"/>
        </w:rPr>
      </w:pPr>
      <w:r w:rsidRPr="00EF6456">
        <w:rPr>
          <w:sz w:val="28"/>
          <w:szCs w:val="28"/>
          <w:lang w:eastAsia="zh-CN"/>
        </w:rPr>
        <w:t>состояние коммунальной, инженерной, транспортной инфраструктур;</w:t>
      </w:r>
    </w:p>
    <w:p w14:paraId="453703A8"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Программа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14:paraId="6A9422F7" w14:textId="77777777" w:rsidR="004C02D6" w:rsidRPr="00EF6456" w:rsidRDefault="004C02D6" w:rsidP="004C02D6">
      <w:pPr>
        <w:autoSpaceDE w:val="0"/>
        <w:autoSpaceDN w:val="0"/>
        <w:adjustRightInd w:val="0"/>
        <w:ind w:firstLine="540"/>
        <w:jc w:val="both"/>
        <w:rPr>
          <w:sz w:val="28"/>
          <w:szCs w:val="28"/>
        </w:rPr>
      </w:pPr>
      <w:r w:rsidRPr="00EF6456">
        <w:rPr>
          <w:sz w:val="28"/>
          <w:szCs w:val="28"/>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ресурсо-энергосберегающих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 </w:t>
      </w:r>
    </w:p>
    <w:p w14:paraId="500E3CE4" w14:textId="77777777" w:rsidR="004C02D6" w:rsidRPr="00EF6456" w:rsidRDefault="004C02D6" w:rsidP="004C02D6">
      <w:pPr>
        <w:autoSpaceDE w:val="0"/>
        <w:autoSpaceDN w:val="0"/>
        <w:adjustRightInd w:val="0"/>
        <w:ind w:firstLine="540"/>
        <w:jc w:val="both"/>
        <w:rPr>
          <w:sz w:val="28"/>
          <w:szCs w:val="28"/>
        </w:rPr>
      </w:pPr>
    </w:p>
    <w:p w14:paraId="4D42C487" w14:textId="77777777" w:rsidR="004C02D6" w:rsidRPr="00EF6456" w:rsidRDefault="004C02D6" w:rsidP="004C02D6">
      <w:pPr>
        <w:shd w:val="clear" w:color="auto" w:fill="FFFFFF"/>
        <w:jc w:val="center"/>
        <w:rPr>
          <w:sz w:val="28"/>
          <w:szCs w:val="28"/>
        </w:rPr>
      </w:pPr>
      <w:r w:rsidRPr="00EF6456">
        <w:rPr>
          <w:bCs/>
          <w:sz w:val="28"/>
          <w:szCs w:val="28"/>
        </w:rPr>
        <w:t>1.1. Демографическое развитие муниципального образования</w:t>
      </w:r>
    </w:p>
    <w:p w14:paraId="157A56BF" w14:textId="77777777" w:rsidR="004C02D6" w:rsidRPr="00EF6456" w:rsidRDefault="004C02D6" w:rsidP="004C02D6">
      <w:pPr>
        <w:shd w:val="clear" w:color="auto" w:fill="FFFFFF"/>
        <w:jc w:val="center"/>
        <w:rPr>
          <w:bCs/>
          <w:sz w:val="28"/>
          <w:szCs w:val="28"/>
        </w:rPr>
      </w:pPr>
    </w:p>
    <w:p w14:paraId="115E9FDA" w14:textId="77777777" w:rsidR="004C02D6" w:rsidRPr="00EF6456" w:rsidRDefault="004C02D6" w:rsidP="004C02D6">
      <w:pPr>
        <w:ind w:firstLine="708"/>
        <w:jc w:val="both"/>
        <w:rPr>
          <w:sz w:val="28"/>
          <w:szCs w:val="28"/>
        </w:rPr>
      </w:pPr>
      <w:r w:rsidRPr="00EF6456">
        <w:rPr>
          <w:sz w:val="28"/>
          <w:szCs w:val="28"/>
        </w:rPr>
        <w:t>Муниципальное образование «Васюринское сельское поселение» расположено в центральной части Краснодарского края Васюринское сельское поселение образовано в 2006 году. Административный центр Васюринское сельского поселения – станица Васюринское расположена в 25 км. от административного центра Динского района -  станицы Динская и 30 км. от административного центра Краснодарского края – г.</w:t>
      </w:r>
      <w:r>
        <w:rPr>
          <w:sz w:val="28"/>
          <w:szCs w:val="28"/>
        </w:rPr>
        <w:t xml:space="preserve"> </w:t>
      </w:r>
      <w:r w:rsidRPr="00EF6456">
        <w:rPr>
          <w:sz w:val="28"/>
          <w:szCs w:val="28"/>
        </w:rPr>
        <w:t xml:space="preserve">Краснодара. Застройка поселения представлена различными по этажности домовладениями, имеются многоквартирные дома, здания производственного, социального назначения, торговой сферы и другие. В состав Васюринское сельского поселения входят три населенных пункта, с общей численностью населения – 14 302 человек </w:t>
      </w:r>
    </w:p>
    <w:p w14:paraId="76272617" w14:textId="77777777" w:rsidR="004C02D6" w:rsidRPr="00EF6456" w:rsidRDefault="004C02D6" w:rsidP="004C02D6">
      <w:pPr>
        <w:ind w:firstLine="540"/>
        <w:rPr>
          <w:sz w:val="28"/>
          <w:szCs w:val="28"/>
        </w:rPr>
      </w:pPr>
      <w:r w:rsidRPr="00EF6456">
        <w:rPr>
          <w:sz w:val="28"/>
          <w:szCs w:val="28"/>
        </w:rPr>
        <w:t xml:space="preserve">Общая площадь земель муниципального образования - 15 134 га, в том числе земель сельхозугодий – 12 728 га, площадь застроенных земель – 847 га. </w:t>
      </w:r>
    </w:p>
    <w:p w14:paraId="56ED2D86" w14:textId="77777777" w:rsidR="004C02D6" w:rsidRPr="00EF6456" w:rsidRDefault="004C02D6" w:rsidP="004C02D6">
      <w:pPr>
        <w:rPr>
          <w:sz w:val="28"/>
          <w:szCs w:val="28"/>
        </w:rPr>
      </w:pPr>
      <w:r w:rsidRPr="00EF6456">
        <w:rPr>
          <w:sz w:val="28"/>
          <w:szCs w:val="28"/>
        </w:rPr>
        <w:t xml:space="preserve">Общая протяженность дорог местного значения </w:t>
      </w:r>
      <w:r>
        <w:rPr>
          <w:sz w:val="28"/>
          <w:szCs w:val="28"/>
        </w:rPr>
        <w:t xml:space="preserve">–85,15 </w:t>
      </w:r>
      <w:r w:rsidRPr="00EF6456">
        <w:rPr>
          <w:sz w:val="28"/>
          <w:szCs w:val="28"/>
        </w:rPr>
        <w:t xml:space="preserve">км. </w:t>
      </w:r>
    </w:p>
    <w:p w14:paraId="63F8608B" w14:textId="77777777" w:rsidR="004C02D6" w:rsidRPr="00EF6456" w:rsidRDefault="004C02D6" w:rsidP="004C02D6">
      <w:pPr>
        <w:shd w:val="clear" w:color="auto" w:fill="FFFFFF"/>
        <w:ind w:firstLine="540"/>
        <w:jc w:val="both"/>
        <w:rPr>
          <w:sz w:val="28"/>
          <w:szCs w:val="28"/>
        </w:rPr>
      </w:pPr>
      <w:r w:rsidRPr="00EF6456">
        <w:rPr>
          <w:sz w:val="28"/>
          <w:szCs w:val="28"/>
        </w:rPr>
        <w:t>Показатели демографического развития поселения являются ключевым инструментом оценки развития сельского поселения, как среды жизнедеятельности человека. Согласно статистическим показателям и сделанным на их основе оценкам, динамика демографического развития Васюринское сельского поселения характеризуется следующими показателями:</w:t>
      </w:r>
    </w:p>
    <w:tbl>
      <w:tblPr>
        <w:tblW w:w="10147" w:type="dxa"/>
        <w:jc w:val="center"/>
        <w:tblLayout w:type="fixed"/>
        <w:tblLook w:val="0000" w:firstRow="0" w:lastRow="0" w:firstColumn="0" w:lastColumn="0" w:noHBand="0" w:noVBand="0"/>
      </w:tblPr>
      <w:tblGrid>
        <w:gridCol w:w="3954"/>
        <w:gridCol w:w="1548"/>
        <w:gridCol w:w="1548"/>
        <w:gridCol w:w="1548"/>
        <w:gridCol w:w="1549"/>
      </w:tblGrid>
      <w:tr w:rsidR="004C02D6" w:rsidRPr="00EF6456" w14:paraId="3E162CEC" w14:textId="77777777" w:rsidTr="00092E75">
        <w:trPr>
          <w:cantSplit/>
          <w:trHeight w:val="23"/>
          <w:jc w:val="center"/>
        </w:trPr>
        <w:tc>
          <w:tcPr>
            <w:tcW w:w="3954" w:type="dxa"/>
            <w:vMerge w:val="restart"/>
            <w:tcBorders>
              <w:top w:val="single" w:sz="4" w:space="0" w:color="000000"/>
              <w:left w:val="single" w:sz="4" w:space="0" w:color="000000"/>
            </w:tcBorders>
            <w:shd w:val="clear" w:color="auto" w:fill="auto"/>
            <w:vAlign w:val="center"/>
          </w:tcPr>
          <w:p w14:paraId="4A9C9FCB" w14:textId="77777777" w:rsidR="004C02D6" w:rsidRPr="00EF6456" w:rsidRDefault="004C02D6" w:rsidP="00092E75">
            <w:pPr>
              <w:jc w:val="center"/>
              <w:rPr>
                <w:sz w:val="28"/>
                <w:szCs w:val="28"/>
              </w:rPr>
            </w:pPr>
            <w:r w:rsidRPr="00EF6456">
              <w:rPr>
                <w:bCs/>
                <w:sz w:val="28"/>
                <w:szCs w:val="28"/>
              </w:rPr>
              <w:t>Наименование показателя</w:t>
            </w:r>
          </w:p>
        </w:tc>
        <w:tc>
          <w:tcPr>
            <w:tcW w:w="61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AB0CC7" w14:textId="77777777" w:rsidR="004C02D6" w:rsidRPr="00EF6456" w:rsidRDefault="004C02D6" w:rsidP="00092E75">
            <w:pPr>
              <w:jc w:val="center"/>
              <w:rPr>
                <w:sz w:val="28"/>
                <w:szCs w:val="28"/>
              </w:rPr>
            </w:pPr>
            <w:r w:rsidRPr="00EF6456">
              <w:rPr>
                <w:bCs/>
                <w:sz w:val="28"/>
                <w:szCs w:val="28"/>
              </w:rPr>
              <w:t>Факт</w:t>
            </w:r>
          </w:p>
        </w:tc>
      </w:tr>
      <w:tr w:rsidR="004C02D6" w:rsidRPr="00EF6456" w14:paraId="1C7125A0" w14:textId="77777777" w:rsidTr="00092E75">
        <w:trPr>
          <w:cantSplit/>
          <w:trHeight w:val="354"/>
          <w:jc w:val="center"/>
        </w:trPr>
        <w:tc>
          <w:tcPr>
            <w:tcW w:w="3954" w:type="dxa"/>
            <w:vMerge/>
            <w:tcBorders>
              <w:left w:val="single" w:sz="4" w:space="0" w:color="000000"/>
              <w:bottom w:val="single" w:sz="4" w:space="0" w:color="000000"/>
            </w:tcBorders>
            <w:shd w:val="clear" w:color="auto" w:fill="auto"/>
            <w:vAlign w:val="center"/>
          </w:tcPr>
          <w:p w14:paraId="73C632AC" w14:textId="77777777" w:rsidR="004C02D6" w:rsidRPr="00EF6456" w:rsidRDefault="004C02D6" w:rsidP="00092E75">
            <w:pPr>
              <w:snapToGrid w:val="0"/>
              <w:jc w:val="center"/>
              <w:rPr>
                <w:bCs/>
                <w:sz w:val="28"/>
                <w:szCs w:val="28"/>
              </w:rPr>
            </w:pPr>
          </w:p>
        </w:tc>
        <w:tc>
          <w:tcPr>
            <w:tcW w:w="1548" w:type="dxa"/>
            <w:tcBorders>
              <w:top w:val="single" w:sz="4" w:space="0" w:color="000000"/>
              <w:left w:val="single" w:sz="4" w:space="0" w:color="000000"/>
              <w:bottom w:val="single" w:sz="4" w:space="0" w:color="000000"/>
            </w:tcBorders>
            <w:shd w:val="clear" w:color="auto" w:fill="auto"/>
            <w:vAlign w:val="center"/>
          </w:tcPr>
          <w:p w14:paraId="1592E1A1" w14:textId="77777777" w:rsidR="004C02D6" w:rsidRPr="00EF6456" w:rsidRDefault="004C02D6" w:rsidP="00092E75">
            <w:pPr>
              <w:jc w:val="center"/>
              <w:rPr>
                <w:sz w:val="28"/>
                <w:szCs w:val="28"/>
              </w:rPr>
            </w:pPr>
            <w:r w:rsidRPr="00EF6456">
              <w:rPr>
                <w:bCs/>
                <w:sz w:val="28"/>
                <w:szCs w:val="28"/>
              </w:rPr>
              <w:t>2019 г.</w:t>
            </w:r>
          </w:p>
        </w:tc>
        <w:tc>
          <w:tcPr>
            <w:tcW w:w="1548" w:type="dxa"/>
            <w:tcBorders>
              <w:top w:val="single" w:sz="4" w:space="0" w:color="000000"/>
              <w:left w:val="single" w:sz="4" w:space="0" w:color="000000"/>
              <w:bottom w:val="single" w:sz="4" w:space="0" w:color="000000"/>
            </w:tcBorders>
            <w:shd w:val="clear" w:color="auto" w:fill="auto"/>
            <w:vAlign w:val="center"/>
          </w:tcPr>
          <w:p w14:paraId="3EE69BC1" w14:textId="77777777" w:rsidR="004C02D6" w:rsidRPr="00EF6456" w:rsidRDefault="004C02D6" w:rsidP="00092E75">
            <w:pPr>
              <w:jc w:val="center"/>
              <w:rPr>
                <w:sz w:val="28"/>
                <w:szCs w:val="28"/>
              </w:rPr>
            </w:pPr>
            <w:r w:rsidRPr="00EF6456">
              <w:rPr>
                <w:bCs/>
                <w:sz w:val="28"/>
                <w:szCs w:val="28"/>
              </w:rPr>
              <w:t>2020г.</w:t>
            </w:r>
          </w:p>
        </w:tc>
        <w:tc>
          <w:tcPr>
            <w:tcW w:w="1548" w:type="dxa"/>
            <w:tcBorders>
              <w:top w:val="single" w:sz="4" w:space="0" w:color="000000"/>
              <w:left w:val="single" w:sz="4" w:space="0" w:color="000000"/>
              <w:bottom w:val="single" w:sz="4" w:space="0" w:color="000000"/>
            </w:tcBorders>
            <w:shd w:val="clear" w:color="auto" w:fill="auto"/>
            <w:vAlign w:val="center"/>
          </w:tcPr>
          <w:p w14:paraId="2FF212C8" w14:textId="77777777" w:rsidR="004C02D6" w:rsidRPr="00EF6456" w:rsidRDefault="004C02D6" w:rsidP="00092E75">
            <w:pPr>
              <w:jc w:val="center"/>
              <w:rPr>
                <w:sz w:val="28"/>
                <w:szCs w:val="28"/>
              </w:rPr>
            </w:pPr>
            <w:r w:rsidRPr="00EF6456">
              <w:rPr>
                <w:bCs/>
                <w:sz w:val="28"/>
                <w:szCs w:val="28"/>
              </w:rPr>
              <w:t>2021 г.</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74A0F" w14:textId="77777777" w:rsidR="004C02D6" w:rsidRPr="00EF6456" w:rsidRDefault="004C02D6" w:rsidP="00092E75">
            <w:pPr>
              <w:jc w:val="center"/>
              <w:rPr>
                <w:sz w:val="28"/>
                <w:szCs w:val="28"/>
              </w:rPr>
            </w:pPr>
            <w:r w:rsidRPr="00EF6456">
              <w:rPr>
                <w:bCs/>
                <w:sz w:val="28"/>
                <w:szCs w:val="28"/>
              </w:rPr>
              <w:t>2022 г.</w:t>
            </w:r>
          </w:p>
        </w:tc>
      </w:tr>
      <w:tr w:rsidR="004C02D6" w:rsidRPr="00EF6456" w14:paraId="6945C9D0" w14:textId="77777777" w:rsidTr="00092E75">
        <w:trPr>
          <w:trHeight w:val="631"/>
          <w:jc w:val="center"/>
        </w:trPr>
        <w:tc>
          <w:tcPr>
            <w:tcW w:w="3954" w:type="dxa"/>
            <w:tcBorders>
              <w:left w:val="single" w:sz="4" w:space="0" w:color="000000"/>
              <w:bottom w:val="single" w:sz="4" w:space="0" w:color="000000"/>
            </w:tcBorders>
            <w:shd w:val="clear" w:color="auto" w:fill="auto"/>
            <w:vAlign w:val="bottom"/>
          </w:tcPr>
          <w:p w14:paraId="3BBD2E7C" w14:textId="77777777" w:rsidR="004C02D6" w:rsidRPr="00EF6456" w:rsidRDefault="004C02D6" w:rsidP="00092E75">
            <w:pPr>
              <w:rPr>
                <w:sz w:val="28"/>
                <w:szCs w:val="28"/>
              </w:rPr>
            </w:pPr>
            <w:r w:rsidRPr="00EF6456">
              <w:rPr>
                <w:sz w:val="28"/>
                <w:szCs w:val="28"/>
              </w:rPr>
              <w:t>Численность населения поселения, человек</w:t>
            </w:r>
          </w:p>
        </w:tc>
        <w:tc>
          <w:tcPr>
            <w:tcW w:w="1548" w:type="dxa"/>
            <w:tcBorders>
              <w:left w:val="single" w:sz="4" w:space="0" w:color="000000"/>
              <w:bottom w:val="single" w:sz="4" w:space="0" w:color="000000"/>
            </w:tcBorders>
            <w:shd w:val="clear" w:color="auto" w:fill="auto"/>
            <w:vAlign w:val="center"/>
          </w:tcPr>
          <w:p w14:paraId="63AD3033"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061EF69D" w14:textId="77777777" w:rsidR="004C02D6" w:rsidRPr="00EF6456" w:rsidRDefault="004C02D6" w:rsidP="00092E75">
            <w:pPr>
              <w:jc w:val="center"/>
              <w:rPr>
                <w:sz w:val="28"/>
                <w:szCs w:val="28"/>
              </w:rPr>
            </w:pPr>
            <w:r w:rsidRPr="00EF6456">
              <w:rPr>
                <w:sz w:val="28"/>
                <w:szCs w:val="28"/>
              </w:rPr>
              <w:t>14 197</w:t>
            </w:r>
          </w:p>
        </w:tc>
        <w:tc>
          <w:tcPr>
            <w:tcW w:w="1548" w:type="dxa"/>
            <w:tcBorders>
              <w:left w:val="single" w:sz="4" w:space="0" w:color="000000"/>
              <w:bottom w:val="single" w:sz="4" w:space="0" w:color="000000"/>
            </w:tcBorders>
            <w:shd w:val="clear" w:color="auto" w:fill="auto"/>
            <w:vAlign w:val="center"/>
          </w:tcPr>
          <w:p w14:paraId="6CE78F98" w14:textId="77777777" w:rsidR="004C02D6" w:rsidRPr="00EF6456" w:rsidRDefault="004C02D6" w:rsidP="00092E75">
            <w:pPr>
              <w:jc w:val="center"/>
              <w:rPr>
                <w:sz w:val="28"/>
                <w:szCs w:val="28"/>
              </w:rPr>
            </w:pPr>
            <w:r w:rsidRPr="00EF6456">
              <w:rPr>
                <w:sz w:val="28"/>
                <w:szCs w:val="28"/>
              </w:rPr>
              <w:t>14 302</w:t>
            </w:r>
          </w:p>
        </w:tc>
        <w:tc>
          <w:tcPr>
            <w:tcW w:w="1549" w:type="dxa"/>
            <w:tcBorders>
              <w:left w:val="single" w:sz="4" w:space="0" w:color="000000"/>
              <w:bottom w:val="single" w:sz="4" w:space="0" w:color="000000"/>
              <w:right w:val="single" w:sz="4" w:space="0" w:color="000000"/>
            </w:tcBorders>
            <w:shd w:val="clear" w:color="auto" w:fill="auto"/>
            <w:vAlign w:val="center"/>
          </w:tcPr>
          <w:p w14:paraId="0A7C9AA8" w14:textId="77777777" w:rsidR="004C02D6" w:rsidRPr="00EF6456" w:rsidRDefault="004C02D6" w:rsidP="00092E75">
            <w:pPr>
              <w:jc w:val="center"/>
              <w:rPr>
                <w:sz w:val="28"/>
                <w:szCs w:val="28"/>
              </w:rPr>
            </w:pPr>
            <w:r w:rsidRPr="00EF6456">
              <w:rPr>
                <w:sz w:val="28"/>
                <w:szCs w:val="28"/>
              </w:rPr>
              <w:t>14 302</w:t>
            </w:r>
          </w:p>
        </w:tc>
      </w:tr>
    </w:tbl>
    <w:p w14:paraId="355C25E7" w14:textId="77777777" w:rsidR="004C02D6" w:rsidRPr="00EF6456" w:rsidRDefault="004C02D6" w:rsidP="004C02D6">
      <w:pPr>
        <w:suppressAutoHyphens/>
        <w:ind w:firstLine="540"/>
        <w:jc w:val="both"/>
        <w:rPr>
          <w:sz w:val="28"/>
          <w:szCs w:val="28"/>
          <w:lang w:eastAsia="zh-CN"/>
        </w:rPr>
      </w:pPr>
    </w:p>
    <w:p w14:paraId="2B26D3A1" w14:textId="77777777" w:rsidR="004C02D6" w:rsidRPr="00EF6456" w:rsidRDefault="00386E89" w:rsidP="004C02D6">
      <w:pPr>
        <w:suppressAutoHyphens/>
        <w:ind w:firstLine="540"/>
        <w:jc w:val="both"/>
        <w:rPr>
          <w:sz w:val="28"/>
          <w:szCs w:val="28"/>
          <w:lang w:eastAsia="zh-CN"/>
        </w:rPr>
      </w:pPr>
      <w:r>
        <w:rPr>
          <w:sz w:val="28"/>
          <w:szCs w:val="28"/>
          <w:lang w:eastAsia="zh-CN"/>
        </w:rPr>
        <w:t>В период с 2023 по 2027</w:t>
      </w:r>
      <w:r w:rsidR="004C02D6" w:rsidRPr="00EF6456">
        <w:rPr>
          <w:sz w:val="28"/>
          <w:szCs w:val="28"/>
          <w:lang w:eastAsia="zh-CN"/>
        </w:rPr>
        <w:t xml:space="preserve"> гг. численность населения поселения прирастала не высокими темпами.</w:t>
      </w:r>
    </w:p>
    <w:p w14:paraId="0B91909F"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Для достижения целей Программы принимается условие, при котором численность жителей имеет тенденцию роста.</w:t>
      </w:r>
    </w:p>
    <w:p w14:paraId="6A65E206" w14:textId="77777777" w:rsidR="004C02D6" w:rsidRPr="00EF6456" w:rsidRDefault="004C02D6" w:rsidP="004C02D6">
      <w:pPr>
        <w:ind w:firstLine="540"/>
        <w:jc w:val="center"/>
        <w:rPr>
          <w:sz w:val="28"/>
          <w:szCs w:val="28"/>
        </w:rPr>
      </w:pPr>
      <w:r w:rsidRPr="00EF6456">
        <w:rPr>
          <w:sz w:val="28"/>
          <w:szCs w:val="28"/>
        </w:rPr>
        <w:t>Гидрографические данные:</w:t>
      </w:r>
    </w:p>
    <w:p w14:paraId="619CFE35" w14:textId="77777777" w:rsidR="004C02D6" w:rsidRPr="00EF6456" w:rsidRDefault="004C02D6" w:rsidP="004C02D6">
      <w:pPr>
        <w:ind w:firstLine="540"/>
        <w:jc w:val="both"/>
        <w:rPr>
          <w:sz w:val="28"/>
          <w:szCs w:val="28"/>
        </w:rPr>
      </w:pPr>
      <w:r w:rsidRPr="00EF6456">
        <w:rPr>
          <w:sz w:val="28"/>
          <w:szCs w:val="28"/>
        </w:rPr>
        <w:t>Гидрография на территории поселения характеризуется налич</w:t>
      </w:r>
      <w:r w:rsidR="00DB7380">
        <w:rPr>
          <w:sz w:val="28"/>
          <w:szCs w:val="28"/>
        </w:rPr>
        <w:t xml:space="preserve">ием </w:t>
      </w:r>
      <w:r w:rsidRPr="00EF6456">
        <w:rPr>
          <w:sz w:val="28"/>
          <w:szCs w:val="28"/>
        </w:rPr>
        <w:t>реки Понура. На территории сельского поселения имеется несколько балок. На ряде балок сооружены искусственные водоёмы небольшой ёмкости.   Практически по всей территории поселения грунтовые воды имеют высокий уровень, вследствие чего возведение подземных сооружений и укрытий большее время года затруднено.</w:t>
      </w:r>
    </w:p>
    <w:p w14:paraId="5ED12506" w14:textId="77777777" w:rsidR="004C02D6" w:rsidRPr="00EF6456" w:rsidRDefault="004C02D6" w:rsidP="004C02D6">
      <w:pPr>
        <w:ind w:firstLine="540"/>
        <w:jc w:val="center"/>
        <w:rPr>
          <w:sz w:val="28"/>
          <w:szCs w:val="28"/>
        </w:rPr>
      </w:pPr>
      <w:r w:rsidRPr="00EF6456">
        <w:rPr>
          <w:sz w:val="28"/>
          <w:szCs w:val="28"/>
        </w:rPr>
        <w:t>Климатические условия:</w:t>
      </w:r>
    </w:p>
    <w:p w14:paraId="188634FE" w14:textId="77777777" w:rsidR="004C02D6" w:rsidRPr="00EF6456" w:rsidRDefault="004C02D6" w:rsidP="004C02D6">
      <w:pPr>
        <w:ind w:firstLine="540"/>
        <w:jc w:val="both"/>
        <w:rPr>
          <w:sz w:val="28"/>
          <w:szCs w:val="28"/>
        </w:rPr>
      </w:pPr>
      <w:r w:rsidRPr="00EF6456">
        <w:rPr>
          <w:sz w:val="28"/>
          <w:szCs w:val="28"/>
        </w:rPr>
        <w:t xml:space="preserve">Климат умеренно-континентальный. В холодное время периодически происходит прорыв циклонов с юго-запада, которые приносят массы влажного воздуха и, как следствие, обильные осадки, оттепели, туманы и гололёд. В тёплое время года над территорией поселения циркулируют преимущественно тёплые массы воздуха, которые приносят сухую, а иногда умеренно жаркую погоду с грозовыми дождями и нередко сопровождаемыми шквалистым ветром и градом. </w:t>
      </w:r>
    </w:p>
    <w:p w14:paraId="6FABB7A2" w14:textId="77777777" w:rsidR="004C02D6" w:rsidRPr="00EF6456" w:rsidRDefault="004C02D6" w:rsidP="004C02D6">
      <w:pPr>
        <w:ind w:firstLine="540"/>
        <w:jc w:val="both"/>
        <w:rPr>
          <w:sz w:val="28"/>
          <w:szCs w:val="28"/>
        </w:rPr>
      </w:pPr>
      <w:r w:rsidRPr="00EF6456">
        <w:rPr>
          <w:sz w:val="28"/>
          <w:szCs w:val="28"/>
        </w:rPr>
        <w:t>Температура воздуха летом достигает + 42</w:t>
      </w:r>
      <w:r w:rsidRPr="00EF6456">
        <w:rPr>
          <w:sz w:val="28"/>
          <w:szCs w:val="28"/>
          <w:vertAlign w:val="superscript"/>
        </w:rPr>
        <w:t xml:space="preserve">0 </w:t>
      </w:r>
      <w:r w:rsidRPr="00EF6456">
        <w:rPr>
          <w:sz w:val="28"/>
          <w:szCs w:val="28"/>
        </w:rPr>
        <w:t>С, абсолютный минимум достигает - 37</w:t>
      </w:r>
      <w:r w:rsidRPr="00EF6456">
        <w:rPr>
          <w:sz w:val="28"/>
          <w:szCs w:val="28"/>
          <w:vertAlign w:val="superscript"/>
        </w:rPr>
        <w:t xml:space="preserve">0 </w:t>
      </w:r>
      <w:r w:rsidRPr="00EF6456">
        <w:rPr>
          <w:sz w:val="28"/>
          <w:szCs w:val="28"/>
        </w:rPr>
        <w:t>С.  В апреле уже бывают суховеи, т.к. весн</w:t>
      </w:r>
      <w:r w:rsidR="00F02782">
        <w:rPr>
          <w:sz w:val="28"/>
          <w:szCs w:val="28"/>
        </w:rPr>
        <w:t xml:space="preserve">а начинается в середине марта. </w:t>
      </w:r>
      <w:r w:rsidRPr="00EF6456">
        <w:rPr>
          <w:sz w:val="28"/>
          <w:szCs w:val="28"/>
        </w:rPr>
        <w:t>Промерзание почвы достигает 10</w:t>
      </w:r>
      <w:r w:rsidR="00F02782">
        <w:rPr>
          <w:sz w:val="28"/>
          <w:szCs w:val="28"/>
        </w:rPr>
        <w:t xml:space="preserve"> - 4</w:t>
      </w:r>
      <w:r w:rsidRPr="00EF6456">
        <w:rPr>
          <w:sz w:val="28"/>
          <w:szCs w:val="28"/>
        </w:rPr>
        <w:t>0 см. Толщина снежного покрова может достигать 3</w:t>
      </w:r>
      <w:r w:rsidR="00F02782">
        <w:rPr>
          <w:sz w:val="28"/>
          <w:szCs w:val="28"/>
        </w:rPr>
        <w:t xml:space="preserve"> - </w:t>
      </w:r>
      <w:r w:rsidRPr="00EF6456">
        <w:rPr>
          <w:sz w:val="28"/>
          <w:szCs w:val="28"/>
        </w:rPr>
        <w:t>40 см.</w:t>
      </w:r>
    </w:p>
    <w:p w14:paraId="29B0A702" w14:textId="77777777" w:rsidR="004C02D6" w:rsidRPr="00EF6456" w:rsidRDefault="004C02D6" w:rsidP="004C02D6">
      <w:pPr>
        <w:keepNext/>
        <w:numPr>
          <w:ilvl w:val="1"/>
          <w:numId w:val="0"/>
        </w:numPr>
        <w:tabs>
          <w:tab w:val="num" w:pos="0"/>
        </w:tabs>
        <w:suppressAutoHyphens/>
        <w:jc w:val="center"/>
        <w:outlineLvl w:val="1"/>
        <w:rPr>
          <w:bCs/>
          <w:iCs/>
          <w:sz w:val="28"/>
          <w:szCs w:val="28"/>
          <w:lang w:val="x-none" w:eastAsia="x-none"/>
        </w:rPr>
      </w:pPr>
      <w:r w:rsidRPr="00EF6456">
        <w:rPr>
          <w:bCs/>
          <w:iCs/>
          <w:sz w:val="28"/>
          <w:szCs w:val="28"/>
          <w:lang w:val="x-none" w:eastAsia="x-none"/>
        </w:rPr>
        <w:t>1.2. Модель расчета перспективного спроса коммунальных ресурсов</w:t>
      </w:r>
    </w:p>
    <w:p w14:paraId="7903B397"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Наряду с прогнозами территориального развития поселения важное значение при разработке Программы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14:paraId="1E0DAD15"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Совокупное потребление коммунальных услуг определяется как сумма потребления услуг по всем категориям потребителей. Оценка совокупного потребления для целей Программы проводится по трем основным категориям:</w:t>
      </w:r>
    </w:p>
    <w:p w14:paraId="0DB5B09C"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население;</w:t>
      </w:r>
    </w:p>
    <w:p w14:paraId="0E450A12"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бюджетные учреждения;</w:t>
      </w:r>
    </w:p>
    <w:p w14:paraId="09A00D43" w14:textId="77777777" w:rsidR="004C02D6" w:rsidRPr="00EF6456" w:rsidRDefault="004C02D6" w:rsidP="004C02D6">
      <w:pPr>
        <w:numPr>
          <w:ilvl w:val="0"/>
          <w:numId w:val="2"/>
        </w:numPr>
        <w:suppressAutoHyphens/>
        <w:ind w:left="0"/>
        <w:jc w:val="both"/>
        <w:rPr>
          <w:sz w:val="28"/>
          <w:szCs w:val="28"/>
          <w:lang w:eastAsia="zh-CN"/>
        </w:rPr>
      </w:pPr>
      <w:r w:rsidRPr="00EF6456">
        <w:rPr>
          <w:sz w:val="28"/>
          <w:szCs w:val="28"/>
          <w:lang w:eastAsia="zh-CN"/>
        </w:rPr>
        <w:t>прочие предприятия и организации.</w:t>
      </w:r>
    </w:p>
    <w:p w14:paraId="5C298A12"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Удельные объемы потребления коммунальных услуг определяются на основании оценки фактической реализации коммунальных услуг населению по данным статистических наблюдений за ряд лет (3-5). В случае отсутствия достоверных данных в качестве удельных объемов потребления могут быть приняты утвержденные в установленном порядке нормативы потребления коммунальных услуг, приведенные к году. В этом случае также должно учитываться влияние мероприятий по энергосбережению (установка приборов </w:t>
      </w:r>
      <w:r w:rsidRPr="00EF6456">
        <w:rPr>
          <w:sz w:val="28"/>
          <w:szCs w:val="28"/>
          <w:lang w:eastAsia="zh-CN"/>
        </w:rPr>
        <w:lastRenderedPageBreak/>
        <w:t>учета, применение энергоэффективных осветительных приборов, утепление фасадов, и др.).</w:t>
      </w:r>
    </w:p>
    <w:p w14:paraId="40A2C05C"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При оценке перспективного совокупного потребления услуг организаций коммунального комплекса населением учитывается прогнозируемые значения численности населения и площади жилищного фонда с учетом его ввода и выбытия на рассматриваемый период.</w:t>
      </w:r>
    </w:p>
    <w:p w14:paraId="3EBA71DF"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Оценка перспективного потребления коммунальных услуг бюджетными учреждениями поселения основывается на зависимости потребления коммунальных услуг между потребителями различных категорий. Расчет осуществляется исходя из отношения объемов потребления коммунальных услуг населением, как основного потребителя и прочими потребителями. Данная зависимость обуславливается тем, что развитие бюджетных учреждений определяется в первую очередь численностью населения. </w:t>
      </w:r>
    </w:p>
    <w:p w14:paraId="11AF59CC" w14:textId="77777777" w:rsidR="004C02D6" w:rsidRPr="00EF6456" w:rsidRDefault="004C02D6" w:rsidP="004C02D6">
      <w:pPr>
        <w:suppressAutoHyphens/>
        <w:ind w:firstLine="539"/>
        <w:jc w:val="both"/>
        <w:rPr>
          <w:sz w:val="28"/>
          <w:szCs w:val="28"/>
          <w:lang w:eastAsia="zh-CN"/>
        </w:rPr>
      </w:pPr>
      <w:r w:rsidRPr="00EF6456">
        <w:rPr>
          <w:sz w:val="28"/>
          <w:szCs w:val="28"/>
          <w:lang w:eastAsia="zh-CN"/>
        </w:rPr>
        <w:t>Потребление товаров и услуг организаций коммунального комплекса осуществляется не только населением, но и</w:t>
      </w:r>
      <w:r w:rsidR="006E4B39">
        <w:rPr>
          <w:sz w:val="28"/>
          <w:szCs w:val="28"/>
          <w:lang w:eastAsia="zh-CN"/>
        </w:rPr>
        <w:t xml:space="preserve"> предприятиями и организациями </w:t>
      </w:r>
      <w:r w:rsidRPr="00EF6456">
        <w:rPr>
          <w:sz w:val="28"/>
          <w:szCs w:val="28"/>
          <w:lang w:eastAsia="zh-CN"/>
        </w:rPr>
        <w:t xml:space="preserve">на территории поселения. Учитывая, что рассматриваемые отрасли являются инфраструктурными, потребление товаров и услуг обуславливается темпами роста экономики. </w:t>
      </w:r>
    </w:p>
    <w:p w14:paraId="0F149C29" w14:textId="77777777" w:rsidR="004C02D6" w:rsidRPr="00EF6456" w:rsidRDefault="004C02D6" w:rsidP="004C02D6">
      <w:pPr>
        <w:suppressAutoHyphens/>
        <w:ind w:firstLine="540"/>
        <w:jc w:val="both"/>
        <w:rPr>
          <w:sz w:val="28"/>
          <w:szCs w:val="28"/>
          <w:lang w:eastAsia="zh-CN"/>
        </w:rPr>
      </w:pPr>
      <w:r w:rsidRPr="00EF6456">
        <w:rPr>
          <w:sz w:val="28"/>
          <w:szCs w:val="28"/>
          <w:lang w:eastAsia="zh-CN"/>
        </w:rPr>
        <w:t xml:space="preserve">Для оценки перспективных объемов был проанализирован сложившийся уровень потребления товаров и услуг организаций коммунального комплекса на территории поселения. </w:t>
      </w:r>
    </w:p>
    <w:p w14:paraId="24B79B73" w14:textId="77777777" w:rsidR="004C02D6" w:rsidRPr="00EF6456" w:rsidRDefault="004C02D6" w:rsidP="004C02D6">
      <w:pPr>
        <w:keepNext/>
        <w:suppressAutoHyphens/>
        <w:ind w:firstLine="539"/>
        <w:jc w:val="right"/>
        <w:rPr>
          <w:sz w:val="28"/>
          <w:szCs w:val="28"/>
          <w:lang w:eastAsia="zh-CN"/>
        </w:rPr>
      </w:pPr>
      <w:r w:rsidRPr="00EF6456">
        <w:rPr>
          <w:sz w:val="28"/>
          <w:szCs w:val="28"/>
          <w:lang w:eastAsia="zh-CN"/>
        </w:rPr>
        <w:t xml:space="preserve"> </w:t>
      </w:r>
    </w:p>
    <w:p w14:paraId="32D35A5A" w14:textId="77777777" w:rsidR="004C02D6" w:rsidRPr="00EF6456" w:rsidRDefault="004C02D6" w:rsidP="004C02D6">
      <w:pPr>
        <w:shd w:val="clear" w:color="auto" w:fill="FFFFFF"/>
        <w:jc w:val="center"/>
        <w:rPr>
          <w:sz w:val="28"/>
          <w:szCs w:val="28"/>
        </w:rPr>
      </w:pPr>
      <w:r w:rsidRPr="00EF6456">
        <w:rPr>
          <w:sz w:val="28"/>
          <w:szCs w:val="28"/>
        </w:rPr>
        <w:t>Показатели сферы жилищно</w:t>
      </w:r>
      <w:r w:rsidR="00F02782">
        <w:rPr>
          <w:sz w:val="28"/>
          <w:szCs w:val="28"/>
        </w:rPr>
        <w:t xml:space="preserve"> </w:t>
      </w:r>
      <w:r w:rsidRPr="00EF6456">
        <w:rPr>
          <w:sz w:val="28"/>
          <w:szCs w:val="28"/>
        </w:rPr>
        <w:t>–</w:t>
      </w:r>
      <w:r w:rsidR="00F02782">
        <w:rPr>
          <w:sz w:val="28"/>
          <w:szCs w:val="28"/>
        </w:rPr>
        <w:t xml:space="preserve"> </w:t>
      </w:r>
      <w:r w:rsidRPr="00EF6456">
        <w:rPr>
          <w:sz w:val="28"/>
          <w:szCs w:val="28"/>
        </w:rPr>
        <w:t>коммунального хозяйства муниципального образования</w:t>
      </w:r>
    </w:p>
    <w:p w14:paraId="713E04C9" w14:textId="77777777" w:rsidR="004C02D6" w:rsidRPr="00EF6456" w:rsidRDefault="004C02D6" w:rsidP="004C02D6">
      <w:pPr>
        <w:shd w:val="clear" w:color="auto" w:fill="FFFFFF"/>
        <w:jc w:val="center"/>
        <w:rPr>
          <w:sz w:val="28"/>
          <w:szCs w:val="28"/>
        </w:rPr>
      </w:pPr>
    </w:p>
    <w:p w14:paraId="734A87E8" w14:textId="77777777" w:rsidR="004C02D6" w:rsidRPr="00EF6456" w:rsidRDefault="004C02D6" w:rsidP="004C02D6">
      <w:pPr>
        <w:autoSpaceDE w:val="0"/>
        <w:ind w:firstLine="720"/>
        <w:jc w:val="both"/>
        <w:rPr>
          <w:sz w:val="28"/>
          <w:szCs w:val="28"/>
        </w:rPr>
      </w:pPr>
      <w:r w:rsidRPr="00EF6456">
        <w:rPr>
          <w:sz w:val="28"/>
          <w:szCs w:val="28"/>
        </w:rPr>
        <w:t>В настоящее время деятельность коммунального комплекса сельского поселения характеризуется недостаточным развитием систем коммунальной инфраструктуры поселения.</w:t>
      </w:r>
    </w:p>
    <w:p w14:paraId="0D4CB6E9" w14:textId="77777777" w:rsidR="004C02D6" w:rsidRPr="00EF6456" w:rsidRDefault="004C02D6" w:rsidP="004C02D6">
      <w:pPr>
        <w:autoSpaceDE w:val="0"/>
        <w:ind w:firstLine="720"/>
        <w:jc w:val="both"/>
        <w:rPr>
          <w:sz w:val="28"/>
          <w:szCs w:val="28"/>
        </w:rPr>
      </w:pPr>
      <w:r w:rsidRPr="00EF6456">
        <w:rPr>
          <w:sz w:val="28"/>
          <w:szCs w:val="28"/>
        </w:rPr>
        <w:t>Причинами возникновения проблем является:</w:t>
      </w:r>
    </w:p>
    <w:p w14:paraId="5311C436" w14:textId="77777777" w:rsidR="004C02D6" w:rsidRPr="00EF6456" w:rsidRDefault="004C02D6" w:rsidP="004C02D6">
      <w:pPr>
        <w:ind w:firstLine="708"/>
        <w:jc w:val="both"/>
        <w:rPr>
          <w:sz w:val="28"/>
          <w:szCs w:val="28"/>
        </w:rPr>
      </w:pPr>
      <w:r w:rsidRPr="00EF6456">
        <w:rPr>
          <w:sz w:val="28"/>
          <w:szCs w:val="28"/>
        </w:rPr>
        <w:t xml:space="preserve">- высокий процент изношенности коммунальной инфраструктуры, </w:t>
      </w:r>
    </w:p>
    <w:p w14:paraId="6BA134F7" w14:textId="77777777" w:rsidR="004C02D6" w:rsidRPr="00EF6456" w:rsidRDefault="004C02D6" w:rsidP="004C02D6">
      <w:pPr>
        <w:ind w:firstLine="567"/>
        <w:jc w:val="both"/>
        <w:rPr>
          <w:sz w:val="28"/>
          <w:szCs w:val="28"/>
        </w:rPr>
      </w:pPr>
      <w:r w:rsidRPr="00EF6456">
        <w:rPr>
          <w:sz w:val="28"/>
          <w:szCs w:val="28"/>
        </w:rPr>
        <w:t xml:space="preserve">  - отсутствие или неудовлетворительное техническое состояние объектов коммунальной инфраструктуры.</w:t>
      </w:r>
    </w:p>
    <w:p w14:paraId="2279D068" w14:textId="77777777" w:rsidR="004C02D6" w:rsidRPr="00EF6456" w:rsidRDefault="004C02D6" w:rsidP="004C02D6">
      <w:pPr>
        <w:ind w:firstLine="567"/>
        <w:jc w:val="both"/>
        <w:rPr>
          <w:sz w:val="28"/>
          <w:szCs w:val="28"/>
        </w:rPr>
      </w:pPr>
      <w:r w:rsidRPr="00EF6456">
        <w:rPr>
          <w:sz w:val="28"/>
          <w:szCs w:val="28"/>
        </w:rPr>
        <w:t>Следствием износа объектов ЖКХ является качество предоставляемых коммунальных услуг, не полностью соответствующее запросам потребителей. Также в связи с</w:t>
      </w:r>
      <w:r w:rsidRPr="00EF6456">
        <w:rPr>
          <w:iCs/>
          <w:sz w:val="28"/>
          <w:szCs w:val="28"/>
        </w:rPr>
        <w:t xml:space="preserve"> наличием потерь в тепловых сетях, системах водоснабжения, состояния дорожного хозяйства и других непроизводительных расходов сохраняется высокий уровень затрат предприятий ЖКХ, что в целом негативно сказывается на финансовых результатах их хозяйственной деятельности. </w:t>
      </w:r>
    </w:p>
    <w:p w14:paraId="363CF62E" w14:textId="77777777" w:rsidR="004C02D6" w:rsidRPr="00EF6456" w:rsidRDefault="004C02D6" w:rsidP="004C02D6">
      <w:pPr>
        <w:shd w:val="clear" w:color="auto" w:fill="FFFFFF"/>
        <w:ind w:firstLine="708"/>
        <w:jc w:val="right"/>
        <w:rPr>
          <w:iCs/>
          <w:sz w:val="28"/>
          <w:szCs w:val="28"/>
        </w:rPr>
      </w:pPr>
    </w:p>
    <w:p w14:paraId="5BBD18BA" w14:textId="77777777" w:rsidR="004C02D6" w:rsidRPr="00EF6456" w:rsidRDefault="004C02D6" w:rsidP="004C02D6">
      <w:pPr>
        <w:shd w:val="clear" w:color="auto" w:fill="FFFFFF"/>
        <w:ind w:firstLine="708"/>
        <w:jc w:val="right"/>
        <w:rPr>
          <w:iCs/>
          <w:sz w:val="28"/>
          <w:szCs w:val="28"/>
        </w:rPr>
      </w:pPr>
    </w:p>
    <w:tbl>
      <w:tblPr>
        <w:tblW w:w="9639" w:type="dxa"/>
        <w:tblInd w:w="108" w:type="dxa"/>
        <w:tblLayout w:type="fixed"/>
        <w:tblLook w:val="0000" w:firstRow="0" w:lastRow="0" w:firstColumn="0" w:lastColumn="0" w:noHBand="0" w:noVBand="0"/>
      </w:tblPr>
      <w:tblGrid>
        <w:gridCol w:w="5671"/>
        <w:gridCol w:w="1790"/>
        <w:gridCol w:w="2178"/>
      </w:tblGrid>
      <w:tr w:rsidR="004C02D6" w:rsidRPr="00EF6456" w14:paraId="7696D76B" w14:textId="77777777" w:rsidTr="00092E75">
        <w:trPr>
          <w:trHeight w:val="545"/>
        </w:trPr>
        <w:tc>
          <w:tcPr>
            <w:tcW w:w="5671" w:type="dxa"/>
            <w:tcBorders>
              <w:top w:val="single" w:sz="6" w:space="0" w:color="000000"/>
              <w:left w:val="single" w:sz="6" w:space="0" w:color="000000"/>
              <w:bottom w:val="single" w:sz="6" w:space="0" w:color="000000"/>
            </w:tcBorders>
            <w:shd w:val="clear" w:color="auto" w:fill="auto"/>
          </w:tcPr>
          <w:p w14:paraId="006A857F" w14:textId="77777777" w:rsidR="004C02D6" w:rsidRPr="00EF6456" w:rsidRDefault="004C02D6" w:rsidP="00092E75">
            <w:pPr>
              <w:jc w:val="center"/>
              <w:rPr>
                <w:sz w:val="28"/>
                <w:szCs w:val="28"/>
              </w:rPr>
            </w:pPr>
            <w:r w:rsidRPr="00EF6456">
              <w:rPr>
                <w:bCs/>
                <w:sz w:val="28"/>
                <w:szCs w:val="28"/>
              </w:rPr>
              <w:t>Показатель</w:t>
            </w:r>
          </w:p>
        </w:tc>
        <w:tc>
          <w:tcPr>
            <w:tcW w:w="1790" w:type="dxa"/>
            <w:tcBorders>
              <w:top w:val="single" w:sz="6" w:space="0" w:color="000000"/>
              <w:left w:val="single" w:sz="6" w:space="0" w:color="000000"/>
              <w:bottom w:val="single" w:sz="6" w:space="0" w:color="000000"/>
            </w:tcBorders>
            <w:shd w:val="clear" w:color="auto" w:fill="auto"/>
          </w:tcPr>
          <w:p w14:paraId="118FF829" w14:textId="77777777" w:rsidR="004C02D6" w:rsidRPr="00EF6456" w:rsidRDefault="004C02D6" w:rsidP="00092E75">
            <w:pPr>
              <w:jc w:val="center"/>
              <w:rPr>
                <w:sz w:val="28"/>
                <w:szCs w:val="28"/>
              </w:rPr>
            </w:pPr>
            <w:r w:rsidRPr="00EF6456">
              <w:rPr>
                <w:bCs/>
                <w:sz w:val="28"/>
                <w:szCs w:val="28"/>
              </w:rPr>
              <w:t xml:space="preserve">Ед. </w:t>
            </w:r>
          </w:p>
          <w:p w14:paraId="5B2FF803" w14:textId="77777777" w:rsidR="004C02D6" w:rsidRPr="00EF6456" w:rsidRDefault="004C02D6" w:rsidP="00092E75">
            <w:pPr>
              <w:jc w:val="center"/>
              <w:rPr>
                <w:sz w:val="28"/>
                <w:szCs w:val="28"/>
              </w:rPr>
            </w:pPr>
            <w:r w:rsidRPr="00EF6456">
              <w:rPr>
                <w:bCs/>
                <w:sz w:val="28"/>
                <w:szCs w:val="28"/>
              </w:rPr>
              <w:t>измерения</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A4A7C7E" w14:textId="77777777" w:rsidR="004C02D6" w:rsidRPr="00EF6456" w:rsidRDefault="004C02D6" w:rsidP="00092E75">
            <w:pPr>
              <w:jc w:val="center"/>
              <w:rPr>
                <w:sz w:val="28"/>
                <w:szCs w:val="28"/>
              </w:rPr>
            </w:pPr>
            <w:r w:rsidRPr="00EF6456">
              <w:rPr>
                <w:bCs/>
                <w:sz w:val="28"/>
                <w:szCs w:val="28"/>
              </w:rPr>
              <w:t>Значение показателя</w:t>
            </w:r>
          </w:p>
        </w:tc>
      </w:tr>
      <w:tr w:rsidR="004C02D6" w:rsidRPr="00EF6456" w14:paraId="7AB55D9E"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13D3286C" w14:textId="77777777" w:rsidR="004C02D6" w:rsidRPr="00EF6456" w:rsidRDefault="004C02D6" w:rsidP="00092E75">
            <w:pPr>
              <w:rPr>
                <w:sz w:val="28"/>
                <w:szCs w:val="28"/>
              </w:rPr>
            </w:pPr>
            <w:r w:rsidRPr="00EF6456">
              <w:rPr>
                <w:bCs/>
                <w:sz w:val="28"/>
                <w:szCs w:val="28"/>
              </w:rPr>
              <w:t>Общая площадь жилого фонда:</w:t>
            </w:r>
          </w:p>
        </w:tc>
        <w:tc>
          <w:tcPr>
            <w:tcW w:w="1790" w:type="dxa"/>
            <w:tcBorders>
              <w:top w:val="single" w:sz="6" w:space="0" w:color="000000"/>
              <w:left w:val="single" w:sz="6" w:space="0" w:color="000000"/>
              <w:bottom w:val="single" w:sz="6" w:space="0" w:color="000000"/>
            </w:tcBorders>
            <w:shd w:val="clear" w:color="auto" w:fill="auto"/>
          </w:tcPr>
          <w:p w14:paraId="26C27726" w14:textId="77777777" w:rsidR="004C02D6" w:rsidRPr="00EF6456" w:rsidRDefault="004C02D6" w:rsidP="00092E75">
            <w:pPr>
              <w:jc w:val="center"/>
              <w:rPr>
                <w:sz w:val="28"/>
                <w:szCs w:val="28"/>
              </w:rPr>
            </w:pPr>
            <w:r w:rsidRPr="00EF6456">
              <w:rPr>
                <w:sz w:val="28"/>
                <w:szCs w:val="28"/>
              </w:rPr>
              <w:t>тыс.м</w:t>
            </w:r>
            <w:r w:rsidRPr="00EF6456">
              <w:rPr>
                <w:sz w:val="28"/>
                <w:szCs w:val="28"/>
                <w:vertAlign w:val="superscript"/>
              </w:rPr>
              <w:t>2</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0D61C453" w14:textId="77777777" w:rsidR="004C02D6" w:rsidRPr="00EF6456" w:rsidRDefault="004C02D6" w:rsidP="00092E75">
            <w:pPr>
              <w:jc w:val="center"/>
              <w:rPr>
                <w:sz w:val="28"/>
                <w:szCs w:val="28"/>
              </w:rPr>
            </w:pPr>
            <w:r w:rsidRPr="00EF6456">
              <w:rPr>
                <w:sz w:val="28"/>
                <w:szCs w:val="28"/>
              </w:rPr>
              <w:t>34700</w:t>
            </w:r>
          </w:p>
        </w:tc>
      </w:tr>
      <w:tr w:rsidR="004C02D6" w:rsidRPr="00EF6456" w14:paraId="0C084EB1" w14:textId="77777777" w:rsidTr="00092E75">
        <w:trPr>
          <w:trHeight w:val="34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1AD582D1" w14:textId="77777777" w:rsidR="004C02D6" w:rsidRPr="00EF6456" w:rsidRDefault="004C02D6" w:rsidP="00092E75">
            <w:pPr>
              <w:jc w:val="center"/>
              <w:rPr>
                <w:sz w:val="28"/>
                <w:szCs w:val="28"/>
              </w:rPr>
            </w:pPr>
            <w:r w:rsidRPr="00EF6456">
              <w:rPr>
                <w:sz w:val="28"/>
                <w:szCs w:val="28"/>
              </w:rPr>
              <w:t>Теплоснабжение</w:t>
            </w:r>
          </w:p>
        </w:tc>
      </w:tr>
      <w:tr w:rsidR="004C02D6" w:rsidRPr="00EF6456" w14:paraId="551E2210"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35BF89B5" w14:textId="77777777" w:rsidR="004C02D6" w:rsidRPr="00EF6456" w:rsidRDefault="004C02D6" w:rsidP="00092E75">
            <w:pPr>
              <w:rPr>
                <w:sz w:val="28"/>
                <w:szCs w:val="28"/>
              </w:rPr>
            </w:pPr>
            <w:r w:rsidRPr="00EF6456">
              <w:rPr>
                <w:bCs/>
                <w:sz w:val="28"/>
                <w:szCs w:val="28"/>
              </w:rPr>
              <w:t>Количество котельных</w:t>
            </w:r>
          </w:p>
        </w:tc>
        <w:tc>
          <w:tcPr>
            <w:tcW w:w="1790" w:type="dxa"/>
            <w:tcBorders>
              <w:top w:val="single" w:sz="6" w:space="0" w:color="000000"/>
              <w:left w:val="single" w:sz="6" w:space="0" w:color="000000"/>
              <w:bottom w:val="single" w:sz="6" w:space="0" w:color="000000"/>
            </w:tcBorders>
            <w:shd w:val="clear" w:color="auto" w:fill="auto"/>
          </w:tcPr>
          <w:p w14:paraId="1012C172"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3A93D9FA" w14:textId="77777777" w:rsidR="004C02D6" w:rsidRPr="00EF6456" w:rsidRDefault="004C02D6" w:rsidP="00092E75">
            <w:pPr>
              <w:jc w:val="center"/>
              <w:rPr>
                <w:sz w:val="28"/>
                <w:szCs w:val="28"/>
              </w:rPr>
            </w:pPr>
            <w:r w:rsidRPr="00EF6456">
              <w:rPr>
                <w:sz w:val="28"/>
                <w:szCs w:val="28"/>
              </w:rPr>
              <w:t>6</w:t>
            </w:r>
          </w:p>
        </w:tc>
      </w:tr>
      <w:tr w:rsidR="004C02D6" w:rsidRPr="00EF6456" w14:paraId="628FB898"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000D9C47" w14:textId="77777777" w:rsidR="004C02D6" w:rsidRPr="00EF6456" w:rsidRDefault="004C02D6" w:rsidP="00092E75">
            <w:pPr>
              <w:rPr>
                <w:sz w:val="28"/>
                <w:szCs w:val="28"/>
              </w:rPr>
            </w:pPr>
            <w:r w:rsidRPr="00EF6456">
              <w:rPr>
                <w:bCs/>
                <w:sz w:val="28"/>
                <w:szCs w:val="28"/>
              </w:rPr>
              <w:t>в том числе:</w:t>
            </w:r>
          </w:p>
        </w:tc>
        <w:tc>
          <w:tcPr>
            <w:tcW w:w="1790" w:type="dxa"/>
            <w:tcBorders>
              <w:top w:val="single" w:sz="6" w:space="0" w:color="000000"/>
              <w:left w:val="single" w:sz="6" w:space="0" w:color="000000"/>
              <w:bottom w:val="single" w:sz="6" w:space="0" w:color="000000"/>
            </w:tcBorders>
            <w:shd w:val="clear" w:color="auto" w:fill="auto"/>
          </w:tcPr>
          <w:p w14:paraId="253108D1" w14:textId="77777777" w:rsidR="004C02D6" w:rsidRPr="00EF6456" w:rsidRDefault="004C02D6" w:rsidP="00092E75">
            <w:pPr>
              <w:snapToGrid w:val="0"/>
              <w:jc w:val="center"/>
              <w:rPr>
                <w:bCs/>
                <w:sz w:val="28"/>
                <w:szCs w:val="28"/>
                <w:highlight w:val="yellow"/>
              </w:rPr>
            </w:pP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652BF62B" w14:textId="77777777" w:rsidR="004C02D6" w:rsidRPr="00EF6456" w:rsidRDefault="004C02D6" w:rsidP="00092E75">
            <w:pPr>
              <w:snapToGrid w:val="0"/>
              <w:jc w:val="center"/>
              <w:rPr>
                <w:sz w:val="28"/>
                <w:szCs w:val="28"/>
                <w:highlight w:val="yellow"/>
              </w:rPr>
            </w:pPr>
          </w:p>
        </w:tc>
      </w:tr>
      <w:tr w:rsidR="004C02D6" w:rsidRPr="00EF6456" w14:paraId="19761293"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3EA98B6A" w14:textId="77777777" w:rsidR="004C02D6" w:rsidRPr="00EF6456" w:rsidRDefault="004C02D6" w:rsidP="00092E75">
            <w:pPr>
              <w:rPr>
                <w:sz w:val="28"/>
                <w:szCs w:val="28"/>
              </w:rPr>
            </w:pPr>
            <w:r w:rsidRPr="00EF6456">
              <w:rPr>
                <w:bCs/>
                <w:sz w:val="28"/>
                <w:szCs w:val="28"/>
              </w:rPr>
              <w:t>котельные на твердом топливе</w:t>
            </w:r>
          </w:p>
        </w:tc>
        <w:tc>
          <w:tcPr>
            <w:tcW w:w="1790" w:type="dxa"/>
            <w:tcBorders>
              <w:top w:val="single" w:sz="6" w:space="0" w:color="000000"/>
              <w:left w:val="single" w:sz="6" w:space="0" w:color="000000"/>
              <w:bottom w:val="single" w:sz="6" w:space="0" w:color="000000"/>
            </w:tcBorders>
            <w:shd w:val="clear" w:color="auto" w:fill="auto"/>
          </w:tcPr>
          <w:p w14:paraId="09564671"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4DD903DD" w14:textId="77777777" w:rsidR="004C02D6" w:rsidRPr="00EF6456" w:rsidRDefault="004C02D6" w:rsidP="00092E75">
            <w:pPr>
              <w:jc w:val="center"/>
              <w:rPr>
                <w:sz w:val="28"/>
                <w:szCs w:val="28"/>
              </w:rPr>
            </w:pPr>
            <w:r w:rsidRPr="00EF6456">
              <w:rPr>
                <w:sz w:val="28"/>
                <w:szCs w:val="28"/>
              </w:rPr>
              <w:t>1</w:t>
            </w:r>
          </w:p>
        </w:tc>
      </w:tr>
      <w:tr w:rsidR="004C02D6" w:rsidRPr="00EF6456" w14:paraId="0EB33ACD"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61B34A59" w14:textId="77777777" w:rsidR="004C02D6" w:rsidRPr="00EF6456" w:rsidRDefault="004C02D6" w:rsidP="00092E75">
            <w:pPr>
              <w:rPr>
                <w:sz w:val="28"/>
                <w:szCs w:val="28"/>
              </w:rPr>
            </w:pPr>
            <w:r w:rsidRPr="00EF6456">
              <w:rPr>
                <w:bCs/>
                <w:sz w:val="28"/>
                <w:szCs w:val="28"/>
              </w:rPr>
              <w:t>газовые котельные</w:t>
            </w:r>
          </w:p>
        </w:tc>
        <w:tc>
          <w:tcPr>
            <w:tcW w:w="1790" w:type="dxa"/>
            <w:tcBorders>
              <w:top w:val="single" w:sz="6" w:space="0" w:color="000000"/>
              <w:left w:val="single" w:sz="6" w:space="0" w:color="000000"/>
              <w:bottom w:val="single" w:sz="6" w:space="0" w:color="000000"/>
            </w:tcBorders>
            <w:shd w:val="clear" w:color="auto" w:fill="auto"/>
          </w:tcPr>
          <w:p w14:paraId="363813F8"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2062F08E" w14:textId="77777777" w:rsidR="004C02D6" w:rsidRPr="00EF6456" w:rsidRDefault="004C02D6" w:rsidP="00092E75">
            <w:pPr>
              <w:jc w:val="center"/>
              <w:rPr>
                <w:sz w:val="28"/>
                <w:szCs w:val="28"/>
              </w:rPr>
            </w:pPr>
            <w:r w:rsidRPr="00EF6456">
              <w:rPr>
                <w:sz w:val="28"/>
                <w:szCs w:val="28"/>
              </w:rPr>
              <w:t>5</w:t>
            </w:r>
          </w:p>
        </w:tc>
      </w:tr>
      <w:tr w:rsidR="004C02D6" w:rsidRPr="00EF6456" w14:paraId="10DE9241" w14:textId="77777777" w:rsidTr="00092E75">
        <w:trPr>
          <w:trHeight w:val="342"/>
        </w:trPr>
        <w:tc>
          <w:tcPr>
            <w:tcW w:w="5671" w:type="dxa"/>
            <w:tcBorders>
              <w:top w:val="single" w:sz="6" w:space="0" w:color="000000"/>
              <w:left w:val="single" w:sz="6" w:space="0" w:color="000000"/>
              <w:bottom w:val="single" w:sz="6" w:space="0" w:color="000000"/>
            </w:tcBorders>
            <w:shd w:val="clear" w:color="auto" w:fill="auto"/>
          </w:tcPr>
          <w:p w14:paraId="0CE37B54" w14:textId="77777777" w:rsidR="004C02D6" w:rsidRPr="00EF6456" w:rsidRDefault="004C02D6" w:rsidP="00DB7380">
            <w:pPr>
              <w:rPr>
                <w:sz w:val="28"/>
                <w:szCs w:val="28"/>
              </w:rPr>
            </w:pPr>
            <w:r w:rsidRPr="00EF6456">
              <w:rPr>
                <w:bCs/>
                <w:sz w:val="28"/>
                <w:szCs w:val="28"/>
              </w:rPr>
              <w:lastRenderedPageBreak/>
              <w:t>Протяжённость тепловой сети в двухтрубном исчислении</w:t>
            </w:r>
          </w:p>
        </w:tc>
        <w:tc>
          <w:tcPr>
            <w:tcW w:w="1790" w:type="dxa"/>
            <w:tcBorders>
              <w:top w:val="single" w:sz="6" w:space="0" w:color="000000"/>
              <w:left w:val="single" w:sz="6" w:space="0" w:color="000000"/>
              <w:bottom w:val="single" w:sz="6" w:space="0" w:color="000000"/>
            </w:tcBorders>
            <w:shd w:val="clear" w:color="auto" w:fill="auto"/>
          </w:tcPr>
          <w:p w14:paraId="0DFF097B" w14:textId="77777777" w:rsidR="004C02D6" w:rsidRPr="00EF6456" w:rsidRDefault="004C02D6" w:rsidP="00092E75">
            <w:pPr>
              <w:jc w:val="center"/>
              <w:rPr>
                <w:sz w:val="28"/>
                <w:szCs w:val="28"/>
              </w:rPr>
            </w:pPr>
            <w:r w:rsidRPr="00EF6456">
              <w:rPr>
                <w:sz w:val="28"/>
                <w:szCs w:val="28"/>
              </w:rPr>
              <w:t>п.м.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0C1B5D7F" w14:textId="77777777" w:rsidR="004C02D6" w:rsidRPr="00EF6456" w:rsidRDefault="004C02D6" w:rsidP="00092E75">
            <w:pPr>
              <w:jc w:val="center"/>
              <w:rPr>
                <w:sz w:val="28"/>
                <w:szCs w:val="28"/>
              </w:rPr>
            </w:pPr>
            <w:r w:rsidRPr="00EF6456">
              <w:rPr>
                <w:sz w:val="28"/>
                <w:szCs w:val="28"/>
              </w:rPr>
              <w:t>5900</w:t>
            </w:r>
          </w:p>
        </w:tc>
      </w:tr>
      <w:tr w:rsidR="004C02D6" w:rsidRPr="00EF6456" w14:paraId="44A4DD3E" w14:textId="77777777" w:rsidTr="00092E75">
        <w:trPr>
          <w:trHeight w:val="302"/>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459D752B" w14:textId="77777777" w:rsidR="004C02D6" w:rsidRPr="00EF6456" w:rsidRDefault="004C02D6" w:rsidP="00092E75">
            <w:pPr>
              <w:jc w:val="center"/>
              <w:rPr>
                <w:sz w:val="28"/>
                <w:szCs w:val="28"/>
              </w:rPr>
            </w:pPr>
            <w:r w:rsidRPr="00EF6456">
              <w:rPr>
                <w:sz w:val="28"/>
                <w:szCs w:val="28"/>
              </w:rPr>
              <w:t>Водоснабжение</w:t>
            </w:r>
          </w:p>
        </w:tc>
      </w:tr>
      <w:tr w:rsidR="004C02D6" w:rsidRPr="00EF6456" w14:paraId="1F9F27B1" w14:textId="77777777" w:rsidTr="00092E75">
        <w:trPr>
          <w:trHeight w:val="329"/>
        </w:trPr>
        <w:tc>
          <w:tcPr>
            <w:tcW w:w="5671" w:type="dxa"/>
            <w:tcBorders>
              <w:top w:val="single" w:sz="6" w:space="0" w:color="000000"/>
              <w:left w:val="single" w:sz="6" w:space="0" w:color="000000"/>
              <w:bottom w:val="single" w:sz="6" w:space="0" w:color="000000"/>
            </w:tcBorders>
            <w:shd w:val="clear" w:color="auto" w:fill="auto"/>
          </w:tcPr>
          <w:p w14:paraId="03C87F93" w14:textId="77777777" w:rsidR="004C02D6" w:rsidRPr="00EF6456" w:rsidRDefault="004C02D6" w:rsidP="00092E75">
            <w:pPr>
              <w:rPr>
                <w:sz w:val="28"/>
                <w:szCs w:val="28"/>
              </w:rPr>
            </w:pPr>
            <w:r w:rsidRPr="00EF6456">
              <w:rPr>
                <w:sz w:val="28"/>
                <w:szCs w:val="28"/>
              </w:rPr>
              <w:t>Скважины</w:t>
            </w:r>
            <w:r w:rsidRPr="00EF6456">
              <w:rPr>
                <w:sz w:val="28"/>
                <w:szCs w:val="28"/>
                <w:highlight w:val="yellow"/>
              </w:rPr>
              <w:t xml:space="preserve"> </w:t>
            </w:r>
          </w:p>
        </w:tc>
        <w:tc>
          <w:tcPr>
            <w:tcW w:w="1790" w:type="dxa"/>
            <w:tcBorders>
              <w:top w:val="single" w:sz="6" w:space="0" w:color="000000"/>
              <w:left w:val="single" w:sz="6" w:space="0" w:color="000000"/>
              <w:bottom w:val="single" w:sz="6" w:space="0" w:color="000000"/>
            </w:tcBorders>
            <w:shd w:val="clear" w:color="auto" w:fill="auto"/>
          </w:tcPr>
          <w:p w14:paraId="3DD2DB08"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5D299753" w14:textId="77777777" w:rsidR="004C02D6" w:rsidRPr="00EF6456" w:rsidRDefault="004C02D6" w:rsidP="00092E75">
            <w:pPr>
              <w:jc w:val="center"/>
              <w:rPr>
                <w:sz w:val="28"/>
                <w:szCs w:val="28"/>
              </w:rPr>
            </w:pPr>
            <w:r w:rsidRPr="00EF6456">
              <w:rPr>
                <w:sz w:val="28"/>
                <w:szCs w:val="28"/>
              </w:rPr>
              <w:t>7 в т.ч. одна выведена из эксплуатации</w:t>
            </w:r>
          </w:p>
        </w:tc>
      </w:tr>
      <w:tr w:rsidR="004C02D6" w:rsidRPr="00EF6456" w14:paraId="5681FD59"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37C2714A" w14:textId="77777777" w:rsidR="004C02D6" w:rsidRPr="00EF6456" w:rsidRDefault="004C02D6" w:rsidP="00092E75">
            <w:pPr>
              <w:rPr>
                <w:sz w:val="28"/>
                <w:szCs w:val="28"/>
              </w:rPr>
            </w:pPr>
            <w:r w:rsidRPr="00EF6456">
              <w:rPr>
                <w:sz w:val="28"/>
                <w:szCs w:val="28"/>
              </w:rPr>
              <w:t>средняя производительность</w:t>
            </w:r>
          </w:p>
        </w:tc>
        <w:tc>
          <w:tcPr>
            <w:tcW w:w="1790" w:type="dxa"/>
            <w:tcBorders>
              <w:top w:val="single" w:sz="6" w:space="0" w:color="000000"/>
              <w:left w:val="single" w:sz="6" w:space="0" w:color="000000"/>
              <w:bottom w:val="single" w:sz="6" w:space="0" w:color="000000"/>
            </w:tcBorders>
            <w:shd w:val="clear" w:color="auto" w:fill="auto"/>
          </w:tcPr>
          <w:p w14:paraId="3981025E" w14:textId="77777777" w:rsidR="004C02D6" w:rsidRPr="00EF6456" w:rsidRDefault="004C02D6" w:rsidP="00092E75">
            <w:pPr>
              <w:jc w:val="center"/>
              <w:rPr>
                <w:sz w:val="28"/>
                <w:szCs w:val="28"/>
              </w:rPr>
            </w:pPr>
            <w:r w:rsidRPr="00EF6456">
              <w:rPr>
                <w:sz w:val="28"/>
                <w:szCs w:val="28"/>
              </w:rPr>
              <w:t>м</w:t>
            </w:r>
            <w:r w:rsidRPr="00EF6456">
              <w:rPr>
                <w:sz w:val="28"/>
                <w:szCs w:val="28"/>
                <w:vertAlign w:val="superscript"/>
              </w:rPr>
              <w:t>3</w:t>
            </w:r>
            <w:r w:rsidRPr="00EF6456">
              <w:rPr>
                <w:sz w:val="28"/>
                <w:szCs w:val="28"/>
              </w:rPr>
              <w:t>/сут.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2544ABDD" w14:textId="77777777" w:rsidR="004C02D6" w:rsidRPr="00EF6456" w:rsidRDefault="004C02D6" w:rsidP="00092E75">
            <w:pPr>
              <w:jc w:val="center"/>
              <w:rPr>
                <w:sz w:val="28"/>
                <w:szCs w:val="28"/>
              </w:rPr>
            </w:pPr>
            <w:r w:rsidRPr="00EF6456">
              <w:rPr>
                <w:sz w:val="28"/>
                <w:szCs w:val="28"/>
              </w:rPr>
              <w:t>200</w:t>
            </w:r>
          </w:p>
        </w:tc>
      </w:tr>
      <w:tr w:rsidR="004C02D6" w:rsidRPr="00EF6456" w14:paraId="7F4D0A9B" w14:textId="77777777" w:rsidTr="00092E75">
        <w:trPr>
          <w:trHeight w:val="329"/>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53E124C9" w14:textId="77777777" w:rsidR="004C02D6" w:rsidRPr="00EF6456" w:rsidRDefault="004C02D6" w:rsidP="00092E75">
            <w:pPr>
              <w:jc w:val="center"/>
              <w:rPr>
                <w:sz w:val="28"/>
                <w:szCs w:val="28"/>
              </w:rPr>
            </w:pPr>
            <w:r w:rsidRPr="00EF6456">
              <w:rPr>
                <w:sz w:val="28"/>
                <w:szCs w:val="28"/>
              </w:rPr>
              <w:t xml:space="preserve">Водопроводы </w:t>
            </w:r>
          </w:p>
        </w:tc>
      </w:tr>
      <w:tr w:rsidR="004C02D6" w:rsidRPr="00EF6456" w14:paraId="710F153C" w14:textId="77777777" w:rsidTr="00092E75">
        <w:trPr>
          <w:trHeight w:val="118"/>
        </w:trPr>
        <w:tc>
          <w:tcPr>
            <w:tcW w:w="5671" w:type="dxa"/>
            <w:tcBorders>
              <w:top w:val="single" w:sz="6" w:space="0" w:color="000000"/>
              <w:left w:val="single" w:sz="6" w:space="0" w:color="000000"/>
              <w:bottom w:val="single" w:sz="6" w:space="0" w:color="000000"/>
            </w:tcBorders>
            <w:shd w:val="clear" w:color="auto" w:fill="auto"/>
          </w:tcPr>
          <w:p w14:paraId="499CE979" w14:textId="77777777" w:rsidR="004C02D6" w:rsidRPr="00EF6456" w:rsidRDefault="004C02D6" w:rsidP="00092E75">
            <w:pPr>
              <w:rPr>
                <w:sz w:val="28"/>
                <w:szCs w:val="28"/>
              </w:rPr>
            </w:pPr>
            <w:r w:rsidRPr="00EF6456">
              <w:rPr>
                <w:sz w:val="28"/>
                <w:szCs w:val="28"/>
              </w:rPr>
              <w:t xml:space="preserve">Протяженность сетей </w:t>
            </w:r>
          </w:p>
        </w:tc>
        <w:tc>
          <w:tcPr>
            <w:tcW w:w="1790" w:type="dxa"/>
            <w:tcBorders>
              <w:top w:val="single" w:sz="6" w:space="0" w:color="000000"/>
              <w:left w:val="single" w:sz="6" w:space="0" w:color="000000"/>
              <w:bottom w:val="single" w:sz="6" w:space="0" w:color="000000"/>
            </w:tcBorders>
            <w:shd w:val="clear" w:color="auto" w:fill="auto"/>
          </w:tcPr>
          <w:p w14:paraId="23B5A8E4" w14:textId="77777777" w:rsidR="004C02D6" w:rsidRPr="00EF6456" w:rsidRDefault="004C02D6" w:rsidP="00092E75">
            <w:pPr>
              <w:jc w:val="center"/>
              <w:rPr>
                <w:sz w:val="28"/>
                <w:szCs w:val="28"/>
              </w:rPr>
            </w:pPr>
            <w:r w:rsidRPr="00EF6456">
              <w:rPr>
                <w:sz w:val="28"/>
                <w:szCs w:val="28"/>
              </w:rPr>
              <w:t>км</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0B1CF5D1" w14:textId="77777777" w:rsidR="004C02D6" w:rsidRPr="00EF6456" w:rsidRDefault="004C02D6" w:rsidP="00092E75">
            <w:pPr>
              <w:jc w:val="center"/>
              <w:rPr>
                <w:sz w:val="28"/>
                <w:szCs w:val="28"/>
              </w:rPr>
            </w:pPr>
            <w:r w:rsidRPr="00EF6456">
              <w:rPr>
                <w:sz w:val="28"/>
                <w:szCs w:val="28"/>
              </w:rPr>
              <w:t>117</w:t>
            </w:r>
          </w:p>
        </w:tc>
      </w:tr>
      <w:tr w:rsidR="004C02D6" w:rsidRPr="00EF6456" w14:paraId="46A98519" w14:textId="77777777" w:rsidTr="00092E75">
        <w:trPr>
          <w:trHeight w:val="265"/>
        </w:trPr>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14:paraId="6AAE957B" w14:textId="77777777" w:rsidR="004C02D6" w:rsidRPr="00EF6456" w:rsidRDefault="004C02D6" w:rsidP="00092E75">
            <w:pPr>
              <w:jc w:val="center"/>
              <w:rPr>
                <w:sz w:val="28"/>
                <w:szCs w:val="28"/>
              </w:rPr>
            </w:pPr>
            <w:r w:rsidRPr="00EF6456">
              <w:rPr>
                <w:sz w:val="28"/>
                <w:szCs w:val="28"/>
              </w:rPr>
              <w:t>Газификация</w:t>
            </w:r>
          </w:p>
        </w:tc>
      </w:tr>
      <w:tr w:rsidR="004C02D6" w:rsidRPr="00EF6456" w14:paraId="0510D6C3"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7063DBC2" w14:textId="77777777" w:rsidR="004C02D6" w:rsidRPr="00EF6456" w:rsidRDefault="004C02D6" w:rsidP="00092E75">
            <w:pPr>
              <w:rPr>
                <w:sz w:val="28"/>
                <w:szCs w:val="28"/>
              </w:rPr>
            </w:pPr>
            <w:r w:rsidRPr="00EF6456">
              <w:rPr>
                <w:bCs/>
                <w:sz w:val="28"/>
                <w:szCs w:val="28"/>
              </w:rPr>
              <w:t xml:space="preserve">Количество населенных пунктов </w:t>
            </w:r>
            <w:r w:rsidRPr="00EF6456">
              <w:rPr>
                <w:sz w:val="28"/>
                <w:szCs w:val="28"/>
              </w:rPr>
              <w:t>газифицированных природным газом</w:t>
            </w:r>
          </w:p>
        </w:tc>
        <w:tc>
          <w:tcPr>
            <w:tcW w:w="1790" w:type="dxa"/>
            <w:tcBorders>
              <w:top w:val="single" w:sz="6" w:space="0" w:color="000000"/>
              <w:left w:val="single" w:sz="6" w:space="0" w:color="000000"/>
              <w:bottom w:val="single" w:sz="6" w:space="0" w:color="000000"/>
            </w:tcBorders>
            <w:shd w:val="clear" w:color="auto" w:fill="auto"/>
          </w:tcPr>
          <w:p w14:paraId="41F28CD9" w14:textId="77777777" w:rsidR="004C02D6" w:rsidRPr="00EF6456" w:rsidRDefault="004C02D6" w:rsidP="00092E75">
            <w:pPr>
              <w:jc w:val="center"/>
              <w:rPr>
                <w:sz w:val="28"/>
                <w:szCs w:val="28"/>
              </w:rPr>
            </w:pPr>
            <w:r w:rsidRPr="00EF6456">
              <w:rPr>
                <w:sz w:val="28"/>
                <w:szCs w:val="28"/>
              </w:rPr>
              <w:t>шт.</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111245EA" w14:textId="77777777" w:rsidR="004C02D6" w:rsidRPr="00EF6456" w:rsidRDefault="004C02D6" w:rsidP="00092E75">
            <w:pPr>
              <w:jc w:val="center"/>
              <w:rPr>
                <w:sz w:val="28"/>
                <w:szCs w:val="28"/>
              </w:rPr>
            </w:pPr>
            <w:r w:rsidRPr="00EF6456">
              <w:rPr>
                <w:sz w:val="28"/>
                <w:szCs w:val="28"/>
              </w:rPr>
              <w:t>1</w:t>
            </w:r>
          </w:p>
        </w:tc>
      </w:tr>
      <w:tr w:rsidR="004C02D6" w:rsidRPr="00EF6456" w14:paraId="072B89F3"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720BA584" w14:textId="77777777" w:rsidR="004C02D6" w:rsidRPr="00EF6456" w:rsidRDefault="004C02D6" w:rsidP="00092E75">
            <w:pPr>
              <w:rPr>
                <w:sz w:val="28"/>
                <w:szCs w:val="28"/>
              </w:rPr>
            </w:pPr>
            <w:r w:rsidRPr="00EF6456">
              <w:rPr>
                <w:sz w:val="28"/>
                <w:szCs w:val="28"/>
              </w:rPr>
              <w:t xml:space="preserve">Газифицировано населения </w:t>
            </w:r>
          </w:p>
        </w:tc>
        <w:tc>
          <w:tcPr>
            <w:tcW w:w="1790" w:type="dxa"/>
            <w:tcBorders>
              <w:top w:val="single" w:sz="6" w:space="0" w:color="000000"/>
              <w:left w:val="single" w:sz="6" w:space="0" w:color="000000"/>
              <w:bottom w:val="single" w:sz="6" w:space="0" w:color="000000"/>
            </w:tcBorders>
            <w:shd w:val="clear" w:color="auto" w:fill="auto"/>
          </w:tcPr>
          <w:p w14:paraId="43D9BF60"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138F9A9F" w14:textId="77777777" w:rsidR="004C02D6" w:rsidRPr="00EF6456" w:rsidRDefault="004C02D6" w:rsidP="00092E75">
            <w:pPr>
              <w:jc w:val="center"/>
              <w:rPr>
                <w:sz w:val="28"/>
                <w:szCs w:val="28"/>
              </w:rPr>
            </w:pPr>
            <w:r w:rsidRPr="00EF6456">
              <w:rPr>
                <w:sz w:val="28"/>
                <w:szCs w:val="28"/>
              </w:rPr>
              <w:t>96</w:t>
            </w:r>
          </w:p>
        </w:tc>
      </w:tr>
      <w:tr w:rsidR="004C02D6" w:rsidRPr="00EF6456" w14:paraId="3CD56FC9" w14:textId="77777777" w:rsidTr="00092E75">
        <w:trPr>
          <w:trHeight w:val="265"/>
        </w:trPr>
        <w:tc>
          <w:tcPr>
            <w:tcW w:w="5671" w:type="dxa"/>
            <w:tcBorders>
              <w:top w:val="single" w:sz="6" w:space="0" w:color="000000"/>
              <w:left w:val="single" w:sz="6" w:space="0" w:color="000000"/>
              <w:bottom w:val="single" w:sz="6" w:space="0" w:color="000000"/>
            </w:tcBorders>
            <w:shd w:val="clear" w:color="auto" w:fill="auto"/>
          </w:tcPr>
          <w:p w14:paraId="2C57EDFE" w14:textId="77777777" w:rsidR="004C02D6" w:rsidRPr="00EF6456" w:rsidRDefault="004C02D6" w:rsidP="00092E75">
            <w:pPr>
              <w:rPr>
                <w:sz w:val="28"/>
                <w:szCs w:val="28"/>
              </w:rPr>
            </w:pPr>
            <w:r w:rsidRPr="00EF6456">
              <w:rPr>
                <w:sz w:val="28"/>
                <w:szCs w:val="28"/>
              </w:rPr>
              <w:t>Газафицировано домовладений</w:t>
            </w:r>
          </w:p>
        </w:tc>
        <w:tc>
          <w:tcPr>
            <w:tcW w:w="1790" w:type="dxa"/>
            <w:tcBorders>
              <w:top w:val="single" w:sz="6" w:space="0" w:color="000000"/>
              <w:left w:val="single" w:sz="6" w:space="0" w:color="000000"/>
              <w:bottom w:val="single" w:sz="6" w:space="0" w:color="000000"/>
            </w:tcBorders>
            <w:shd w:val="clear" w:color="auto" w:fill="auto"/>
          </w:tcPr>
          <w:p w14:paraId="44520463" w14:textId="77777777" w:rsidR="004C02D6" w:rsidRPr="00EF6456" w:rsidRDefault="004C02D6" w:rsidP="00092E75">
            <w:pPr>
              <w:jc w:val="center"/>
              <w:rPr>
                <w:sz w:val="28"/>
                <w:szCs w:val="28"/>
              </w:rPr>
            </w:pPr>
            <w:r w:rsidRPr="00EF6456">
              <w:rPr>
                <w:sz w:val="28"/>
                <w:szCs w:val="28"/>
              </w:rPr>
              <w:t>%</w:t>
            </w:r>
          </w:p>
        </w:tc>
        <w:tc>
          <w:tcPr>
            <w:tcW w:w="2178" w:type="dxa"/>
            <w:tcBorders>
              <w:top w:val="single" w:sz="6" w:space="0" w:color="000000"/>
              <w:left w:val="single" w:sz="6" w:space="0" w:color="000000"/>
              <w:bottom w:val="single" w:sz="6" w:space="0" w:color="000000"/>
              <w:right w:val="single" w:sz="6" w:space="0" w:color="000000"/>
            </w:tcBorders>
            <w:shd w:val="clear" w:color="auto" w:fill="auto"/>
          </w:tcPr>
          <w:p w14:paraId="197F1F03" w14:textId="77777777" w:rsidR="004C02D6" w:rsidRPr="00EF6456" w:rsidRDefault="004C02D6" w:rsidP="00092E75">
            <w:pPr>
              <w:jc w:val="center"/>
              <w:rPr>
                <w:sz w:val="28"/>
                <w:szCs w:val="28"/>
              </w:rPr>
            </w:pPr>
            <w:r w:rsidRPr="00EF6456">
              <w:rPr>
                <w:sz w:val="28"/>
                <w:szCs w:val="28"/>
              </w:rPr>
              <w:t>96</w:t>
            </w:r>
          </w:p>
        </w:tc>
      </w:tr>
    </w:tbl>
    <w:p w14:paraId="632E469D" w14:textId="77777777" w:rsidR="004C02D6" w:rsidRPr="00EF6456" w:rsidRDefault="004C02D6" w:rsidP="004C02D6">
      <w:pPr>
        <w:shd w:val="clear" w:color="auto" w:fill="FFFFFF"/>
        <w:jc w:val="center"/>
        <w:rPr>
          <w:bCs/>
          <w:sz w:val="28"/>
          <w:szCs w:val="28"/>
        </w:rPr>
      </w:pPr>
    </w:p>
    <w:p w14:paraId="0157D1A7" w14:textId="77777777" w:rsidR="004C02D6" w:rsidRPr="00EF6456" w:rsidRDefault="004C02D6" w:rsidP="004C02D6">
      <w:pPr>
        <w:autoSpaceDE w:val="0"/>
        <w:jc w:val="center"/>
        <w:rPr>
          <w:sz w:val="28"/>
          <w:szCs w:val="28"/>
        </w:rPr>
      </w:pPr>
      <w:r w:rsidRPr="00EF6456">
        <w:rPr>
          <w:sz w:val="28"/>
          <w:szCs w:val="28"/>
        </w:rPr>
        <w:t>1.3. Анализ текущего состояния систем теплоснабжения</w:t>
      </w:r>
    </w:p>
    <w:p w14:paraId="21129444" w14:textId="77777777" w:rsidR="004C02D6" w:rsidRPr="00EF6456" w:rsidRDefault="004C02D6" w:rsidP="004C02D6">
      <w:pPr>
        <w:autoSpaceDE w:val="0"/>
        <w:jc w:val="center"/>
        <w:rPr>
          <w:sz w:val="28"/>
          <w:szCs w:val="28"/>
        </w:rPr>
      </w:pPr>
    </w:p>
    <w:p w14:paraId="60CEA8B4"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val="x-none" w:eastAsia="zh-CN"/>
        </w:rPr>
        <w:t>С планомерным развитием газовых сетей основным видом топлива для котельных становится газ, происходит переоборудование, модернизация котельных</w:t>
      </w:r>
      <w:r w:rsidRPr="00EF6456">
        <w:rPr>
          <w:rFonts w:eastAsia="Calibri"/>
          <w:sz w:val="28"/>
          <w:szCs w:val="28"/>
          <w:lang w:eastAsia="zh-CN"/>
        </w:rPr>
        <w:t xml:space="preserve">, работающих на твердом топливе, </w:t>
      </w:r>
      <w:r w:rsidRPr="00EF6456">
        <w:rPr>
          <w:rFonts w:eastAsia="Calibri"/>
          <w:sz w:val="28"/>
          <w:szCs w:val="28"/>
          <w:lang w:val="x-none" w:eastAsia="zh-CN"/>
        </w:rPr>
        <w:t xml:space="preserve"> на газ.</w:t>
      </w:r>
      <w:r w:rsidRPr="00EF6456">
        <w:rPr>
          <w:rFonts w:eastAsia="Calibri"/>
          <w:sz w:val="28"/>
          <w:szCs w:val="28"/>
          <w:lang w:eastAsia="zh-CN"/>
        </w:rPr>
        <w:t xml:space="preserve"> </w:t>
      </w:r>
    </w:p>
    <w:p w14:paraId="732AE8FA"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Поставщиком тепловой энергии на территории поселения является          АО «Краснодартеплосеть».</w:t>
      </w:r>
    </w:p>
    <w:p w14:paraId="5038B069" w14:textId="77777777" w:rsidR="004C02D6" w:rsidRPr="00EF6456" w:rsidRDefault="004C02D6" w:rsidP="004C02D6">
      <w:pPr>
        <w:suppressAutoHyphens/>
        <w:ind w:firstLine="567"/>
        <w:jc w:val="both"/>
        <w:rPr>
          <w:rFonts w:eastAsia="Calibri"/>
          <w:sz w:val="28"/>
          <w:szCs w:val="28"/>
          <w:lang w:val="x-none" w:eastAsia="zh-CN"/>
        </w:rPr>
      </w:pPr>
      <w:r w:rsidRPr="00EF6456">
        <w:rPr>
          <w:rFonts w:eastAsia="Calibri"/>
          <w:sz w:val="28"/>
          <w:szCs w:val="28"/>
          <w:lang w:eastAsia="zh-CN"/>
        </w:rPr>
        <w:t xml:space="preserve">В настоящее время на газовом топливе работают три действующих котельных. </w:t>
      </w:r>
      <w:r w:rsidRPr="00EF6456">
        <w:rPr>
          <w:rFonts w:eastAsia="Calibri"/>
          <w:sz w:val="28"/>
          <w:szCs w:val="28"/>
          <w:lang w:val="x-none" w:eastAsia="zh-CN"/>
        </w:rPr>
        <w:t xml:space="preserve">Подача тепла осуществляется по тепловым сетям протяженностью около </w:t>
      </w:r>
      <w:r w:rsidRPr="00EF6456">
        <w:rPr>
          <w:rFonts w:eastAsia="Calibri"/>
          <w:sz w:val="28"/>
          <w:szCs w:val="28"/>
          <w:lang w:eastAsia="zh-CN"/>
        </w:rPr>
        <w:t>5900</w:t>
      </w:r>
      <w:r w:rsidRPr="00EF6456">
        <w:rPr>
          <w:rFonts w:eastAsia="Calibri"/>
          <w:sz w:val="28"/>
          <w:szCs w:val="28"/>
          <w:lang w:val="x-none" w:eastAsia="zh-CN"/>
        </w:rPr>
        <w:t xml:space="preserve"> </w:t>
      </w:r>
      <w:r w:rsidRPr="00EF6456">
        <w:rPr>
          <w:rFonts w:eastAsia="Calibri"/>
          <w:sz w:val="28"/>
          <w:szCs w:val="28"/>
          <w:lang w:eastAsia="zh-CN"/>
        </w:rPr>
        <w:t>п.м.</w:t>
      </w:r>
      <w:r w:rsidRPr="00EF6456">
        <w:rPr>
          <w:rFonts w:eastAsia="Calibri"/>
          <w:sz w:val="28"/>
          <w:szCs w:val="28"/>
          <w:lang w:val="x-none" w:eastAsia="zh-CN"/>
        </w:rPr>
        <w:t xml:space="preserve"> (в </w:t>
      </w:r>
      <w:r w:rsidRPr="00EF6456">
        <w:rPr>
          <w:rFonts w:eastAsia="Calibri"/>
          <w:sz w:val="28"/>
          <w:szCs w:val="28"/>
          <w:lang w:eastAsia="zh-CN"/>
        </w:rPr>
        <w:t>двух</w:t>
      </w:r>
      <w:r w:rsidRPr="00EF6456">
        <w:rPr>
          <w:rFonts w:eastAsia="Calibri"/>
          <w:sz w:val="28"/>
          <w:szCs w:val="28"/>
          <w:lang w:val="x-none" w:eastAsia="zh-CN"/>
        </w:rPr>
        <w:t xml:space="preserve">трубном исчислении), средний физический износ тепловых сетей </w:t>
      </w:r>
      <w:r w:rsidRPr="00EF6456">
        <w:rPr>
          <w:rFonts w:eastAsia="Calibri"/>
          <w:sz w:val="28"/>
          <w:szCs w:val="28"/>
          <w:lang w:eastAsia="zh-CN"/>
        </w:rPr>
        <w:t>68,8</w:t>
      </w:r>
      <w:r w:rsidRPr="00EF6456">
        <w:rPr>
          <w:rFonts w:eastAsia="Calibri"/>
          <w:sz w:val="28"/>
          <w:szCs w:val="28"/>
          <w:lang w:val="x-none" w:eastAsia="zh-CN"/>
        </w:rPr>
        <w:t>%.</w:t>
      </w:r>
    </w:p>
    <w:p w14:paraId="29D49412" w14:textId="77777777" w:rsidR="004C02D6" w:rsidRPr="00EF6456" w:rsidRDefault="004C02D6" w:rsidP="004C02D6">
      <w:pPr>
        <w:suppressAutoHyphens/>
        <w:ind w:firstLine="567"/>
        <w:jc w:val="both"/>
        <w:rPr>
          <w:rFonts w:eastAsia="Calibri"/>
          <w:sz w:val="28"/>
          <w:szCs w:val="28"/>
          <w:lang w:eastAsia="zh-CN"/>
        </w:rPr>
      </w:pPr>
      <w:r w:rsidRPr="00EF6456">
        <w:rPr>
          <w:rFonts w:eastAsia="Calibri"/>
          <w:sz w:val="28"/>
          <w:szCs w:val="28"/>
          <w:lang w:val="x-none" w:eastAsia="zh-CN"/>
        </w:rPr>
        <w:t xml:space="preserve">Тепломагистрали пролегают </w:t>
      </w:r>
      <w:r w:rsidRPr="00EF6456">
        <w:rPr>
          <w:rFonts w:eastAsia="Calibri"/>
          <w:sz w:val="28"/>
          <w:szCs w:val="28"/>
          <w:lang w:eastAsia="zh-CN"/>
        </w:rPr>
        <w:t>под</w:t>
      </w:r>
      <w:r w:rsidRPr="00EF6456">
        <w:rPr>
          <w:rFonts w:eastAsia="Calibri"/>
          <w:sz w:val="28"/>
          <w:szCs w:val="28"/>
          <w:lang w:val="x-none" w:eastAsia="zh-CN"/>
        </w:rPr>
        <w:t>земно</w:t>
      </w:r>
      <w:r w:rsidRPr="00EF6456">
        <w:rPr>
          <w:rFonts w:eastAsia="Calibri"/>
          <w:sz w:val="28"/>
          <w:szCs w:val="28"/>
          <w:lang w:eastAsia="zh-CN"/>
        </w:rPr>
        <w:t xml:space="preserve"> и в наружном исполнении.</w:t>
      </w:r>
      <w:r w:rsidRPr="00EF6456">
        <w:rPr>
          <w:rFonts w:eastAsia="Calibri"/>
          <w:sz w:val="28"/>
          <w:szCs w:val="28"/>
          <w:lang w:val="x-none" w:eastAsia="zh-CN"/>
        </w:rPr>
        <w:t xml:space="preserve"> В качестве теплоносителя для систем отопления потребителей является подогретая вода с параметрами </w:t>
      </w:r>
      <w:r w:rsidRPr="00EF6456">
        <w:rPr>
          <w:rFonts w:eastAsia="Calibri"/>
          <w:sz w:val="28"/>
          <w:szCs w:val="28"/>
          <w:lang w:eastAsia="zh-CN"/>
        </w:rPr>
        <w:t>9</w:t>
      </w:r>
      <w:r w:rsidRPr="00EF6456">
        <w:rPr>
          <w:rFonts w:eastAsia="Calibri"/>
          <w:sz w:val="28"/>
          <w:szCs w:val="28"/>
          <w:lang w:val="x-none" w:eastAsia="zh-CN"/>
        </w:rPr>
        <w:t>5-70</w:t>
      </w:r>
      <w:r w:rsidRPr="00EF6456">
        <w:rPr>
          <w:rFonts w:eastAsia="Calibri"/>
          <w:sz w:val="28"/>
          <w:szCs w:val="28"/>
          <w:vertAlign w:val="superscript"/>
          <w:lang w:val="x-none" w:eastAsia="zh-CN"/>
        </w:rPr>
        <w:t>о</w:t>
      </w:r>
      <w:r w:rsidRPr="00EF6456">
        <w:rPr>
          <w:rFonts w:eastAsia="Calibri"/>
          <w:sz w:val="28"/>
          <w:szCs w:val="28"/>
          <w:lang w:val="x-none" w:eastAsia="zh-CN"/>
        </w:rPr>
        <w:t xml:space="preserve">С. </w:t>
      </w:r>
    </w:p>
    <w:p w14:paraId="5B414DE7" w14:textId="77777777" w:rsidR="004C02D6" w:rsidRPr="00EF6456" w:rsidRDefault="004C02D6" w:rsidP="004C02D6">
      <w:pPr>
        <w:ind w:firstLine="567"/>
        <w:contextualSpacing/>
        <w:jc w:val="both"/>
        <w:rPr>
          <w:sz w:val="28"/>
          <w:szCs w:val="28"/>
        </w:rPr>
      </w:pPr>
    </w:p>
    <w:p w14:paraId="73568F2D" w14:textId="77777777" w:rsidR="004C02D6" w:rsidRPr="00EF6456" w:rsidRDefault="004C02D6" w:rsidP="004C02D6">
      <w:pPr>
        <w:shd w:val="clear" w:color="auto" w:fill="FFFFFF"/>
        <w:ind w:firstLine="567"/>
        <w:contextualSpacing/>
        <w:jc w:val="center"/>
        <w:rPr>
          <w:sz w:val="28"/>
          <w:szCs w:val="28"/>
        </w:rPr>
      </w:pPr>
      <w:r w:rsidRPr="00EF6456">
        <w:rPr>
          <w:sz w:val="28"/>
          <w:szCs w:val="28"/>
        </w:rPr>
        <w:t>1.4. Анализ текущего состояния систем водоснабжения</w:t>
      </w:r>
    </w:p>
    <w:p w14:paraId="5ABF9FA4" w14:textId="77777777" w:rsidR="004C02D6" w:rsidRPr="00EF6456" w:rsidRDefault="004C02D6" w:rsidP="004C02D6">
      <w:pPr>
        <w:shd w:val="clear" w:color="auto" w:fill="FFFFFF"/>
        <w:ind w:firstLine="567"/>
        <w:contextualSpacing/>
        <w:jc w:val="center"/>
        <w:rPr>
          <w:sz w:val="28"/>
          <w:szCs w:val="28"/>
        </w:rPr>
      </w:pPr>
    </w:p>
    <w:p w14:paraId="045C3ECF" w14:textId="77777777" w:rsidR="004C02D6" w:rsidRPr="00EF6456" w:rsidRDefault="004C02D6" w:rsidP="004C02D6">
      <w:pPr>
        <w:ind w:firstLine="567"/>
        <w:contextualSpacing/>
        <w:jc w:val="both"/>
        <w:rPr>
          <w:sz w:val="28"/>
          <w:szCs w:val="28"/>
        </w:rPr>
      </w:pPr>
      <w:r w:rsidRPr="00EF6456">
        <w:rPr>
          <w:sz w:val="28"/>
          <w:szCs w:val="28"/>
        </w:rPr>
        <w:t>Обеспечение потребителей населенных пунктов Васюринского сельского поселения услугой холодного водоснабжения осущес</w:t>
      </w:r>
      <w:r w:rsidR="00EE4BFD">
        <w:rPr>
          <w:sz w:val="28"/>
          <w:szCs w:val="28"/>
        </w:rPr>
        <w:t xml:space="preserve">твляется с помощью действующих </w:t>
      </w:r>
      <w:r w:rsidRPr="00EF6456">
        <w:rPr>
          <w:sz w:val="28"/>
          <w:szCs w:val="28"/>
        </w:rPr>
        <w:t>подземных источников водоснабжения (артезианских скважин в количестве 6), разводящих сетей водоснабжения, протяженность которых составляет 117) км. Потребление воды всеми потребителями составляет 988,6 тыс. м</w:t>
      </w:r>
      <w:r w:rsidRPr="00EF6456">
        <w:rPr>
          <w:sz w:val="28"/>
          <w:szCs w:val="28"/>
          <w:vertAlign w:val="superscript"/>
        </w:rPr>
        <w:t>3</w:t>
      </w:r>
      <w:r w:rsidRPr="00EF6456">
        <w:rPr>
          <w:sz w:val="28"/>
          <w:szCs w:val="28"/>
        </w:rPr>
        <w:t xml:space="preserve"> в год. Для решения проблем с холодным водоснабжением необходим комплексный подход к решению этого вопроса.</w:t>
      </w:r>
    </w:p>
    <w:p w14:paraId="61E231B6" w14:textId="77777777" w:rsidR="004C02D6" w:rsidRPr="00EF6456" w:rsidRDefault="004C02D6" w:rsidP="004C02D6">
      <w:pPr>
        <w:ind w:firstLine="567"/>
        <w:contextualSpacing/>
        <w:rPr>
          <w:sz w:val="28"/>
          <w:szCs w:val="28"/>
        </w:rPr>
      </w:pPr>
      <w:r w:rsidRPr="00EF6456">
        <w:rPr>
          <w:sz w:val="28"/>
          <w:szCs w:val="28"/>
        </w:rPr>
        <w:t>Характеристика проблемы:</w:t>
      </w:r>
    </w:p>
    <w:p w14:paraId="3D99FAE5" w14:textId="77777777" w:rsidR="004C02D6" w:rsidRPr="00EF6456" w:rsidRDefault="004C02D6" w:rsidP="004C02D6">
      <w:pPr>
        <w:ind w:firstLine="567"/>
        <w:contextualSpacing/>
        <w:rPr>
          <w:sz w:val="28"/>
          <w:szCs w:val="28"/>
        </w:rPr>
      </w:pPr>
      <w:r w:rsidRPr="00EF6456">
        <w:rPr>
          <w:sz w:val="28"/>
          <w:szCs w:val="28"/>
        </w:rPr>
        <w:t>1. Износ сетей и объектов водоснабжения составляет свыше 65 %.</w:t>
      </w:r>
    </w:p>
    <w:p w14:paraId="573AEC9F" w14:textId="77777777" w:rsidR="004C02D6" w:rsidRPr="00EF6456" w:rsidRDefault="004C02D6" w:rsidP="004C02D6">
      <w:pPr>
        <w:ind w:firstLine="567"/>
        <w:contextualSpacing/>
        <w:rPr>
          <w:sz w:val="28"/>
          <w:szCs w:val="28"/>
        </w:rPr>
      </w:pPr>
      <w:r w:rsidRPr="00EF6456">
        <w:rPr>
          <w:sz w:val="28"/>
          <w:szCs w:val="28"/>
        </w:rPr>
        <w:t>2. Аварийность на сетях В</w:t>
      </w:r>
      <w:r>
        <w:rPr>
          <w:sz w:val="28"/>
          <w:szCs w:val="28"/>
        </w:rPr>
        <w:t xml:space="preserve">КХ сельского поселения на 1 км </w:t>
      </w:r>
      <w:r w:rsidRPr="00EF6456">
        <w:rPr>
          <w:sz w:val="28"/>
          <w:szCs w:val="28"/>
        </w:rPr>
        <w:t>составляет в среднем 1,5 случаев в год.</w:t>
      </w:r>
    </w:p>
    <w:p w14:paraId="0A9469E7" w14:textId="77777777" w:rsidR="004C02D6" w:rsidRPr="00EF6456" w:rsidRDefault="004C02D6" w:rsidP="004C02D6">
      <w:pPr>
        <w:ind w:firstLine="567"/>
        <w:contextualSpacing/>
        <w:jc w:val="both"/>
        <w:rPr>
          <w:sz w:val="28"/>
          <w:szCs w:val="28"/>
        </w:rPr>
      </w:pPr>
      <w:r w:rsidRPr="00EF6456">
        <w:rPr>
          <w:sz w:val="28"/>
          <w:szCs w:val="28"/>
        </w:rPr>
        <w:t xml:space="preserve">Одной из целей Программы должно стать обеспечение населения Васюринского сельского поселения питьевой водой нормативного качества и в достаточном количестве, улучшение на этой основе состояния здоровья населения. </w:t>
      </w:r>
    </w:p>
    <w:p w14:paraId="7AAF8A19" w14:textId="77777777" w:rsidR="004C02D6" w:rsidRPr="00EF6456" w:rsidRDefault="004C02D6" w:rsidP="004C02D6">
      <w:pPr>
        <w:shd w:val="clear" w:color="auto" w:fill="FFFFFF"/>
        <w:tabs>
          <w:tab w:val="left" w:pos="1134"/>
        </w:tabs>
        <w:ind w:firstLine="567"/>
        <w:contextualSpacing/>
        <w:jc w:val="center"/>
        <w:rPr>
          <w:sz w:val="28"/>
          <w:szCs w:val="28"/>
        </w:rPr>
      </w:pPr>
      <w:r w:rsidRPr="00EF6456">
        <w:rPr>
          <w:sz w:val="28"/>
          <w:szCs w:val="28"/>
        </w:rPr>
        <w:t>1.5. Анализ текущего состояния систем газоснабжения</w:t>
      </w:r>
    </w:p>
    <w:p w14:paraId="3B51D05A" w14:textId="77777777" w:rsidR="004C02D6" w:rsidRPr="00EF6456" w:rsidRDefault="004C02D6" w:rsidP="004C02D6">
      <w:pPr>
        <w:shd w:val="clear" w:color="auto" w:fill="FFFFFF"/>
        <w:tabs>
          <w:tab w:val="left" w:pos="1134"/>
        </w:tabs>
        <w:ind w:firstLine="567"/>
        <w:contextualSpacing/>
        <w:jc w:val="center"/>
        <w:rPr>
          <w:sz w:val="28"/>
          <w:szCs w:val="28"/>
        </w:rPr>
      </w:pPr>
    </w:p>
    <w:p w14:paraId="4CB2DC7E" w14:textId="77777777" w:rsidR="004C02D6" w:rsidRPr="00EF6456" w:rsidRDefault="004C02D6" w:rsidP="004C02D6">
      <w:pPr>
        <w:shd w:val="clear" w:color="auto" w:fill="FFFFFF"/>
        <w:tabs>
          <w:tab w:val="left" w:pos="1134"/>
        </w:tabs>
        <w:ind w:firstLine="567"/>
        <w:contextualSpacing/>
        <w:jc w:val="both"/>
        <w:rPr>
          <w:sz w:val="28"/>
          <w:szCs w:val="28"/>
        </w:rPr>
      </w:pPr>
      <w:r w:rsidRPr="00EF6456">
        <w:rPr>
          <w:sz w:val="28"/>
          <w:szCs w:val="28"/>
        </w:rPr>
        <w:t>Снабжение природным и сжиженным газом потребителей в Васюринского сельском поселении осуществляет ООО «Газпром межрегионгаз Краснодар», природным газом пользуется население четырех населённых пунктов, что составляет 96 % индивидуальных домовладений, газифицированы 99,8 % квартир в многоквартирных домах.</w:t>
      </w:r>
    </w:p>
    <w:p w14:paraId="04C1B8C6" w14:textId="77777777" w:rsidR="004C02D6" w:rsidRPr="00EF6456" w:rsidRDefault="004C02D6" w:rsidP="004C02D6">
      <w:pPr>
        <w:ind w:firstLine="567"/>
        <w:contextualSpacing/>
        <w:jc w:val="both"/>
        <w:rPr>
          <w:sz w:val="28"/>
          <w:szCs w:val="28"/>
        </w:rPr>
      </w:pPr>
      <w:r w:rsidRPr="00EF6456">
        <w:rPr>
          <w:sz w:val="28"/>
          <w:szCs w:val="28"/>
        </w:rPr>
        <w:t>Потребителями природного газа являются население, предприятия общественного питания, коммунально-бытовые учреждения и предприятия, местные котельные, сельскохозяйственные и промышленные предприятия.</w:t>
      </w:r>
    </w:p>
    <w:p w14:paraId="16DA4618" w14:textId="77777777" w:rsidR="004C02D6" w:rsidRPr="00EF6456" w:rsidRDefault="004C02D6" w:rsidP="004C02D6">
      <w:pPr>
        <w:tabs>
          <w:tab w:val="left" w:pos="567"/>
        </w:tabs>
        <w:ind w:firstLine="567"/>
        <w:contextualSpacing/>
        <w:jc w:val="both"/>
        <w:rPr>
          <w:sz w:val="28"/>
          <w:szCs w:val="28"/>
        </w:rPr>
      </w:pPr>
      <w:r w:rsidRPr="00EF6456">
        <w:rPr>
          <w:sz w:val="28"/>
          <w:szCs w:val="28"/>
        </w:rPr>
        <w:t>Существующая схема газоснабжения является двухступенчатой и состоит из следующих элементов:</w:t>
      </w:r>
    </w:p>
    <w:p w14:paraId="4EBFC91B" w14:textId="77777777" w:rsidR="004C02D6" w:rsidRPr="00EF6456" w:rsidRDefault="004C02D6" w:rsidP="004C02D6">
      <w:pPr>
        <w:tabs>
          <w:tab w:val="left" w:pos="567"/>
        </w:tabs>
        <w:ind w:firstLine="567"/>
        <w:contextualSpacing/>
        <w:jc w:val="both"/>
        <w:rPr>
          <w:sz w:val="28"/>
          <w:szCs w:val="28"/>
        </w:rPr>
      </w:pPr>
      <w:r w:rsidRPr="00EF6456">
        <w:rPr>
          <w:sz w:val="28"/>
          <w:szCs w:val="28"/>
        </w:rPr>
        <w:t>- сети низкого давления (до 0,005 Мпа); среднего давления (0,005-0,3 Мпа включительно); высокого давления (1кат. 0,6 -1,2 Мпа, 2кат. 0,3 – 0,6 Мпа;</w:t>
      </w:r>
    </w:p>
    <w:p w14:paraId="2E92E81A" w14:textId="77777777" w:rsidR="004C02D6" w:rsidRPr="00EF6456" w:rsidRDefault="004C02D6" w:rsidP="004C02D6">
      <w:pPr>
        <w:tabs>
          <w:tab w:val="left" w:pos="567"/>
        </w:tabs>
        <w:ind w:firstLine="567"/>
        <w:contextualSpacing/>
        <w:jc w:val="both"/>
        <w:rPr>
          <w:sz w:val="28"/>
          <w:szCs w:val="28"/>
        </w:rPr>
      </w:pPr>
      <w:r w:rsidRPr="00EF6456">
        <w:rPr>
          <w:sz w:val="28"/>
          <w:szCs w:val="28"/>
        </w:rPr>
        <w:t>- газораспределительных пунктов (ГРП, ШРП), расположенных на территории Васюринского сельского поселения.</w:t>
      </w:r>
    </w:p>
    <w:p w14:paraId="54DEF85F" w14:textId="77777777" w:rsidR="004C02D6" w:rsidRPr="00EF6456" w:rsidRDefault="004C02D6" w:rsidP="004C02D6">
      <w:pPr>
        <w:tabs>
          <w:tab w:val="left" w:pos="567"/>
        </w:tabs>
        <w:ind w:firstLine="567"/>
        <w:contextualSpacing/>
        <w:jc w:val="both"/>
        <w:rPr>
          <w:sz w:val="28"/>
          <w:szCs w:val="28"/>
        </w:rPr>
      </w:pPr>
      <w:r w:rsidRPr="00EF6456">
        <w:rPr>
          <w:sz w:val="28"/>
          <w:szCs w:val="28"/>
        </w:rPr>
        <w:t>Общая протяженность газовых сетей на территории поселения – 117 км.</w:t>
      </w:r>
    </w:p>
    <w:p w14:paraId="08EB46EE" w14:textId="77777777" w:rsidR="004C02D6" w:rsidRPr="00EF6456" w:rsidRDefault="004C02D6" w:rsidP="004C02D6">
      <w:pPr>
        <w:tabs>
          <w:tab w:val="left" w:pos="567"/>
        </w:tabs>
        <w:ind w:firstLine="567"/>
        <w:contextualSpacing/>
        <w:jc w:val="both"/>
        <w:rPr>
          <w:sz w:val="28"/>
          <w:szCs w:val="28"/>
        </w:rPr>
      </w:pPr>
      <w:r w:rsidRPr="00EF6456">
        <w:rPr>
          <w:sz w:val="28"/>
          <w:szCs w:val="28"/>
        </w:rPr>
        <w:t>Основной объем газа, поступающий на жизнеобеспечение жилого фонда распределяется на эксплуатацию бытовых газовых приборов (газовые плиты, газовые водогрейные колонки, отопительные агрегаты). Также на газовом топливе работают четыре котельные.</w:t>
      </w:r>
    </w:p>
    <w:p w14:paraId="450CD9F3" w14:textId="77777777" w:rsidR="004C02D6" w:rsidRPr="00EF6456" w:rsidRDefault="004C02D6" w:rsidP="004C02D6">
      <w:pPr>
        <w:tabs>
          <w:tab w:val="left" w:pos="567"/>
        </w:tabs>
        <w:suppressAutoHyphens/>
        <w:ind w:firstLine="567"/>
        <w:contextualSpacing/>
        <w:jc w:val="both"/>
        <w:rPr>
          <w:sz w:val="28"/>
          <w:szCs w:val="28"/>
          <w:lang w:eastAsia="zh-CN"/>
        </w:rPr>
      </w:pPr>
      <w:r>
        <w:rPr>
          <w:sz w:val="28"/>
          <w:szCs w:val="28"/>
          <w:lang w:eastAsia="zh-CN"/>
        </w:rPr>
        <w:t xml:space="preserve">В системе газоснабжения </w:t>
      </w:r>
      <w:r w:rsidRPr="00EF6456">
        <w:rPr>
          <w:sz w:val="28"/>
          <w:szCs w:val="28"/>
          <w:lang w:eastAsia="zh-CN"/>
        </w:rPr>
        <w:t>сельского поселения, можно выделить следующие основные задачи:</w:t>
      </w:r>
    </w:p>
    <w:p w14:paraId="19120FAE"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 xml:space="preserve">подключение </w:t>
      </w:r>
      <w:r>
        <w:rPr>
          <w:sz w:val="28"/>
          <w:szCs w:val="28"/>
        </w:rPr>
        <w:t>к газораспределительной системе</w:t>
      </w:r>
      <w:r w:rsidRPr="00EF6456">
        <w:rPr>
          <w:sz w:val="28"/>
          <w:szCs w:val="28"/>
        </w:rPr>
        <w:t xml:space="preserve"> объектов нового строительства;</w:t>
      </w:r>
    </w:p>
    <w:p w14:paraId="64F035DD"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обеспечение надежности газоснабжения потребителей;</w:t>
      </w:r>
    </w:p>
    <w:p w14:paraId="6E4F4D34" w14:textId="77777777" w:rsidR="004C02D6" w:rsidRPr="00EF6456" w:rsidRDefault="004C02D6" w:rsidP="004C02D6">
      <w:pPr>
        <w:numPr>
          <w:ilvl w:val="0"/>
          <w:numId w:val="4"/>
        </w:numPr>
        <w:tabs>
          <w:tab w:val="left" w:pos="567"/>
        </w:tabs>
        <w:suppressAutoHyphens/>
        <w:ind w:left="0" w:firstLine="0"/>
        <w:contextualSpacing/>
        <w:jc w:val="both"/>
        <w:rPr>
          <w:sz w:val="28"/>
          <w:szCs w:val="28"/>
        </w:rPr>
      </w:pPr>
      <w:r w:rsidRPr="00EF6456">
        <w:rPr>
          <w:sz w:val="28"/>
          <w:szCs w:val="28"/>
        </w:rPr>
        <w:t>своевременная перекладка газовых сетей и замена оборудования;</w:t>
      </w:r>
    </w:p>
    <w:p w14:paraId="7351AFA2" w14:textId="77777777" w:rsidR="004C02D6" w:rsidRPr="00EF6456" w:rsidRDefault="004C02D6" w:rsidP="004C02D6">
      <w:pPr>
        <w:tabs>
          <w:tab w:val="left" w:pos="567"/>
        </w:tabs>
        <w:contextualSpacing/>
        <w:jc w:val="both"/>
        <w:rPr>
          <w:sz w:val="28"/>
          <w:szCs w:val="28"/>
        </w:rPr>
      </w:pPr>
    </w:p>
    <w:p w14:paraId="1FCBE1D9" w14:textId="77777777" w:rsidR="004C02D6" w:rsidRPr="00EF6456" w:rsidRDefault="004C02D6" w:rsidP="004C02D6">
      <w:pPr>
        <w:shd w:val="clear" w:color="auto" w:fill="FFFFFF"/>
        <w:tabs>
          <w:tab w:val="left" w:pos="0"/>
          <w:tab w:val="left" w:pos="567"/>
        </w:tabs>
        <w:ind w:firstLine="567"/>
        <w:jc w:val="center"/>
        <w:rPr>
          <w:sz w:val="28"/>
          <w:szCs w:val="28"/>
        </w:rPr>
      </w:pPr>
      <w:r w:rsidRPr="00EF6456">
        <w:rPr>
          <w:sz w:val="28"/>
          <w:szCs w:val="28"/>
        </w:rPr>
        <w:t>1.6. Анализ текущего состояния системы водоотведения</w:t>
      </w:r>
    </w:p>
    <w:p w14:paraId="6BA40F61" w14:textId="77777777" w:rsidR="004C02D6" w:rsidRPr="00EF6456" w:rsidRDefault="004C02D6" w:rsidP="004C02D6">
      <w:pPr>
        <w:shd w:val="clear" w:color="auto" w:fill="FFFFFF"/>
        <w:tabs>
          <w:tab w:val="left" w:pos="0"/>
          <w:tab w:val="left" w:pos="567"/>
        </w:tabs>
        <w:ind w:firstLine="567"/>
        <w:jc w:val="center"/>
        <w:rPr>
          <w:sz w:val="28"/>
          <w:szCs w:val="28"/>
        </w:rPr>
      </w:pPr>
    </w:p>
    <w:p w14:paraId="0FEEFC5E" w14:textId="77777777" w:rsidR="004C02D6" w:rsidRPr="00EF6456" w:rsidRDefault="004C02D6" w:rsidP="004C02D6">
      <w:pPr>
        <w:tabs>
          <w:tab w:val="left" w:pos="567"/>
        </w:tabs>
        <w:ind w:firstLine="567"/>
        <w:jc w:val="both"/>
        <w:rPr>
          <w:sz w:val="28"/>
          <w:szCs w:val="28"/>
        </w:rPr>
      </w:pPr>
      <w:r w:rsidRPr="00EF6456">
        <w:rPr>
          <w:sz w:val="28"/>
          <w:szCs w:val="28"/>
        </w:rPr>
        <w:t>На сегодняшний день система централизованного водоотведения в Васюринского сельском поселении функционирует только на территории многоквартирных домов Система водоотведения состоит из канализационной насосной станции и канализационных сетей протяженностью 42000 м, которые также необходимо реконструировать в плановом порядке.</w:t>
      </w:r>
    </w:p>
    <w:p w14:paraId="5E546D00" w14:textId="77777777" w:rsidR="004C02D6" w:rsidRPr="00EF6456" w:rsidRDefault="004C02D6" w:rsidP="004C02D6">
      <w:pPr>
        <w:tabs>
          <w:tab w:val="left" w:pos="567"/>
        </w:tabs>
        <w:ind w:firstLine="567"/>
        <w:jc w:val="both"/>
        <w:rPr>
          <w:sz w:val="28"/>
          <w:szCs w:val="28"/>
        </w:rPr>
      </w:pPr>
    </w:p>
    <w:p w14:paraId="67E68472" w14:textId="77777777" w:rsidR="004C02D6" w:rsidRPr="00EF6456" w:rsidRDefault="004C02D6" w:rsidP="004C02D6">
      <w:pPr>
        <w:shd w:val="clear" w:color="auto" w:fill="FFFFFF"/>
        <w:ind w:firstLine="567"/>
        <w:contextualSpacing/>
        <w:rPr>
          <w:sz w:val="28"/>
          <w:szCs w:val="28"/>
        </w:rPr>
      </w:pPr>
      <w:r w:rsidRPr="00EF6456">
        <w:rPr>
          <w:bCs/>
          <w:sz w:val="28"/>
          <w:szCs w:val="28"/>
        </w:rPr>
        <w:t>2. Основные цели и задачи, сроки и этапы реализации Программы</w:t>
      </w:r>
    </w:p>
    <w:p w14:paraId="1173F564" w14:textId="77777777" w:rsidR="004C02D6" w:rsidRPr="00EF6456" w:rsidRDefault="004C02D6" w:rsidP="004C02D6">
      <w:pPr>
        <w:shd w:val="clear" w:color="auto" w:fill="FFFFFF"/>
        <w:ind w:firstLine="567"/>
        <w:contextualSpacing/>
        <w:jc w:val="center"/>
        <w:rPr>
          <w:bCs/>
          <w:sz w:val="28"/>
          <w:szCs w:val="28"/>
        </w:rPr>
      </w:pPr>
    </w:p>
    <w:p w14:paraId="2899A6FD" w14:textId="77777777" w:rsidR="004C02D6" w:rsidRPr="00EF6456" w:rsidRDefault="004C02D6" w:rsidP="004C02D6">
      <w:pPr>
        <w:ind w:firstLine="567"/>
        <w:contextualSpacing/>
        <w:jc w:val="both"/>
        <w:rPr>
          <w:sz w:val="28"/>
          <w:szCs w:val="28"/>
        </w:rPr>
      </w:pPr>
      <w:r w:rsidRPr="00EF6456">
        <w:rPr>
          <w:rFonts w:eastAsia="Arial"/>
          <w:sz w:val="28"/>
          <w:szCs w:val="28"/>
        </w:rPr>
        <w:t xml:space="preserve">Основной целью Программы является создание условий для приведения объектов и сетей инженерно-коммунальной инфраструктуры в соответствие со стандартами качества, обеспечивающими комфортные условия для проживания граждан и улучшения экологической обстановки на территории </w:t>
      </w:r>
      <w:r w:rsidRPr="00EF6456">
        <w:rPr>
          <w:sz w:val="28"/>
          <w:szCs w:val="28"/>
        </w:rPr>
        <w:t>Васюринского</w:t>
      </w:r>
      <w:r w:rsidRPr="00EF6456">
        <w:rPr>
          <w:rFonts w:eastAsia="Arial"/>
          <w:sz w:val="28"/>
          <w:szCs w:val="28"/>
        </w:rPr>
        <w:t xml:space="preserve"> сельского поселения.</w:t>
      </w:r>
    </w:p>
    <w:p w14:paraId="29A81173"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Программа направлена на снижение уровня износа объектов коммунальной инфраструктуры, повышение качества предоставляемых коммунальных услуг, улучшение экологической ситуации.</w:t>
      </w:r>
    </w:p>
    <w:p w14:paraId="2FB244F1"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В рамках данной Программы должны быть созданы условия, обеспечивающие привлечение средств внебюджетных источников для </w:t>
      </w:r>
      <w:r w:rsidRPr="00EF6456">
        <w:rPr>
          <w:sz w:val="28"/>
          <w:szCs w:val="28"/>
        </w:rPr>
        <w:lastRenderedPageBreak/>
        <w:t>модернизации объектов коммунальной инфраструктуры, а также сдерживание темпов роста тарифов на коммунальные услуги.</w:t>
      </w:r>
    </w:p>
    <w:p w14:paraId="650B950F" w14:textId="77777777" w:rsidR="004C02D6" w:rsidRPr="00EF6456" w:rsidRDefault="004C02D6" w:rsidP="004C02D6">
      <w:pPr>
        <w:ind w:firstLine="567"/>
        <w:contextualSpacing/>
        <w:jc w:val="center"/>
        <w:rPr>
          <w:bCs/>
          <w:sz w:val="28"/>
          <w:szCs w:val="28"/>
        </w:rPr>
      </w:pPr>
    </w:p>
    <w:p w14:paraId="0862538B" w14:textId="77777777" w:rsidR="004C02D6" w:rsidRPr="00EF6456" w:rsidRDefault="004C02D6" w:rsidP="004C02D6">
      <w:pPr>
        <w:ind w:firstLine="567"/>
        <w:contextualSpacing/>
        <w:jc w:val="center"/>
        <w:rPr>
          <w:sz w:val="28"/>
          <w:szCs w:val="28"/>
        </w:rPr>
      </w:pPr>
      <w:r w:rsidRPr="00EF6456">
        <w:rPr>
          <w:bCs/>
          <w:sz w:val="28"/>
          <w:szCs w:val="28"/>
        </w:rPr>
        <w:t xml:space="preserve">Основные задачи Программы: </w:t>
      </w:r>
    </w:p>
    <w:p w14:paraId="3F2BAEF9"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водопроводно-канализационного хозяйства;</w:t>
      </w:r>
    </w:p>
    <w:p w14:paraId="09E45822"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модернизация, ремонт, реконструкция, строительство объектов теплохозяйства;</w:t>
      </w:r>
    </w:p>
    <w:p w14:paraId="1815C361" w14:textId="77777777" w:rsidR="004C02D6" w:rsidRPr="00EF6456" w:rsidRDefault="004C02D6" w:rsidP="004C02D6">
      <w:pPr>
        <w:suppressAutoHyphens/>
        <w:autoSpaceDE w:val="0"/>
        <w:ind w:firstLine="567"/>
        <w:contextualSpacing/>
        <w:jc w:val="both"/>
        <w:rPr>
          <w:sz w:val="28"/>
          <w:szCs w:val="28"/>
        </w:rPr>
      </w:pPr>
      <w:r w:rsidRPr="00EF6456">
        <w:rPr>
          <w:sz w:val="28"/>
          <w:szCs w:val="28"/>
        </w:rPr>
        <w:t>-</w:t>
      </w:r>
      <w:r w:rsidRPr="00EF6456">
        <w:rPr>
          <w:sz w:val="28"/>
          <w:szCs w:val="28"/>
        </w:rPr>
        <w:tab/>
        <w:t xml:space="preserve"> модернизация, ремонт, реконструкция, строительство объектов газоснабжения;</w:t>
      </w:r>
    </w:p>
    <w:p w14:paraId="15F52E77"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повышение эффективности управления объектами коммунальной инфраструктуры. </w:t>
      </w:r>
    </w:p>
    <w:p w14:paraId="7A0456FB"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Предусматривается оказание методического содействия предприятиям, оказывающим коммунальные услуги, с целью модернизации объектов коммунальной инфраструктуры.</w:t>
      </w:r>
    </w:p>
    <w:p w14:paraId="1389CD87" w14:textId="77777777" w:rsidR="004C02D6" w:rsidRPr="00EF6456" w:rsidRDefault="004C02D6" w:rsidP="004C02D6">
      <w:pPr>
        <w:autoSpaceDE w:val="0"/>
        <w:autoSpaceDN w:val="0"/>
        <w:adjustRightInd w:val="0"/>
        <w:ind w:firstLine="567"/>
        <w:contextualSpacing/>
        <w:jc w:val="both"/>
        <w:rPr>
          <w:sz w:val="28"/>
          <w:szCs w:val="28"/>
        </w:rPr>
      </w:pPr>
      <w:r w:rsidRPr="00EF6456">
        <w:rPr>
          <w:sz w:val="28"/>
          <w:szCs w:val="28"/>
        </w:rPr>
        <w:t xml:space="preserve"> Важным направлением для решения данной задачи является совершенствование системы тарифного регулирования в данном направлении. Бюджетные средства, направляемые на реализацию программы, должны быть предназначены для реализации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w:t>
      </w:r>
    </w:p>
    <w:p w14:paraId="289E6EB7" w14:textId="77777777" w:rsidR="004C02D6" w:rsidRPr="00EF6456" w:rsidRDefault="004C02D6" w:rsidP="004C02D6">
      <w:pPr>
        <w:ind w:firstLine="567"/>
        <w:contextualSpacing/>
        <w:jc w:val="center"/>
        <w:rPr>
          <w:sz w:val="28"/>
          <w:szCs w:val="28"/>
        </w:rPr>
      </w:pPr>
      <w:r w:rsidRPr="00EF6456">
        <w:rPr>
          <w:sz w:val="28"/>
          <w:szCs w:val="28"/>
        </w:rPr>
        <w:t xml:space="preserve"> Сроки и этапы реализации программы.</w:t>
      </w:r>
    </w:p>
    <w:p w14:paraId="610A1E92" w14:textId="77777777" w:rsidR="004C02D6" w:rsidRPr="00EF6456" w:rsidRDefault="004C02D6" w:rsidP="004C02D6">
      <w:pPr>
        <w:ind w:firstLine="567"/>
        <w:contextualSpacing/>
        <w:jc w:val="center"/>
        <w:rPr>
          <w:sz w:val="28"/>
          <w:szCs w:val="28"/>
        </w:rPr>
      </w:pPr>
    </w:p>
    <w:p w14:paraId="5C43BACD" w14:textId="77777777" w:rsidR="004C02D6" w:rsidRPr="00EF6456" w:rsidRDefault="00CE5767" w:rsidP="004C02D6">
      <w:pPr>
        <w:autoSpaceDE w:val="0"/>
        <w:autoSpaceDN w:val="0"/>
        <w:adjustRightInd w:val="0"/>
        <w:ind w:firstLine="567"/>
        <w:contextualSpacing/>
        <w:rPr>
          <w:sz w:val="28"/>
          <w:szCs w:val="28"/>
        </w:rPr>
      </w:pPr>
      <w:r>
        <w:rPr>
          <w:sz w:val="28"/>
          <w:szCs w:val="28"/>
        </w:rPr>
        <w:t>Срок действия программы 2024-2028</w:t>
      </w:r>
      <w:r w:rsidR="004C02D6" w:rsidRPr="00EF6456">
        <w:rPr>
          <w:sz w:val="28"/>
          <w:szCs w:val="28"/>
        </w:rPr>
        <w:t xml:space="preserve"> гг. Реализация программы будет осуществляться весь период.</w:t>
      </w:r>
    </w:p>
    <w:p w14:paraId="2D623CAA" w14:textId="77777777" w:rsidR="004C02D6" w:rsidRDefault="004C02D6" w:rsidP="004C02D6">
      <w:pPr>
        <w:autoSpaceDE w:val="0"/>
        <w:autoSpaceDN w:val="0"/>
        <w:adjustRightInd w:val="0"/>
        <w:ind w:firstLine="540"/>
        <w:rPr>
          <w:sz w:val="28"/>
          <w:szCs w:val="28"/>
        </w:rPr>
      </w:pPr>
    </w:p>
    <w:p w14:paraId="2CBE18B4" w14:textId="77777777" w:rsidR="004C02D6" w:rsidRPr="00EF6456" w:rsidRDefault="004C02D6" w:rsidP="004C02D6">
      <w:pPr>
        <w:autoSpaceDE w:val="0"/>
        <w:autoSpaceDN w:val="0"/>
        <w:adjustRightInd w:val="0"/>
        <w:ind w:firstLine="540"/>
        <w:rPr>
          <w:sz w:val="28"/>
          <w:szCs w:val="28"/>
        </w:rPr>
      </w:pPr>
    </w:p>
    <w:p w14:paraId="13C68E28" w14:textId="77777777" w:rsidR="004C02D6" w:rsidRPr="00EF6456" w:rsidRDefault="004C02D6" w:rsidP="004C02D6">
      <w:pPr>
        <w:rPr>
          <w:sz w:val="28"/>
          <w:szCs w:val="28"/>
        </w:rPr>
      </w:pPr>
    </w:p>
    <w:p w14:paraId="43484310" w14:textId="77777777" w:rsidR="004C02D6" w:rsidRPr="00EF6456" w:rsidRDefault="004C02D6" w:rsidP="004C02D6">
      <w:pPr>
        <w:rPr>
          <w:sz w:val="28"/>
          <w:szCs w:val="28"/>
        </w:rPr>
      </w:pPr>
      <w:r>
        <w:rPr>
          <w:sz w:val="28"/>
          <w:szCs w:val="28"/>
        </w:rPr>
        <w:t>Специалист отдела ЖКХ</w:t>
      </w:r>
    </w:p>
    <w:p w14:paraId="46418EEF" w14:textId="77777777" w:rsidR="004C02D6" w:rsidRDefault="004C02D6" w:rsidP="004C02D6">
      <w:pPr>
        <w:rPr>
          <w:sz w:val="28"/>
          <w:szCs w:val="28"/>
        </w:rPr>
      </w:pPr>
      <w:r>
        <w:rPr>
          <w:sz w:val="28"/>
          <w:szCs w:val="28"/>
        </w:rPr>
        <w:t xml:space="preserve">администрации </w:t>
      </w:r>
      <w:r w:rsidRPr="00EF6456">
        <w:rPr>
          <w:sz w:val="28"/>
          <w:szCs w:val="28"/>
        </w:rPr>
        <w:t xml:space="preserve">Васюринского </w:t>
      </w:r>
    </w:p>
    <w:p w14:paraId="5C1543A9" w14:textId="77777777" w:rsidR="004C02D6" w:rsidRPr="00EF6456" w:rsidRDefault="004C02D6" w:rsidP="004C02D6">
      <w:pPr>
        <w:rPr>
          <w:sz w:val="28"/>
          <w:szCs w:val="28"/>
        </w:rPr>
        <w:sectPr w:rsidR="004C02D6" w:rsidRPr="00EF6456" w:rsidSect="00092E75">
          <w:pgSz w:w="11906" w:h="16838"/>
          <w:pgMar w:top="567" w:right="567" w:bottom="568" w:left="1701" w:header="709" w:footer="709" w:gutter="0"/>
          <w:cols w:space="708"/>
          <w:docGrid w:linePitch="360"/>
        </w:sectPr>
      </w:pPr>
      <w:r w:rsidRPr="00EF6456">
        <w:rPr>
          <w:sz w:val="28"/>
          <w:szCs w:val="28"/>
        </w:rPr>
        <w:t>сельского поселения</w:t>
      </w:r>
      <w:r w:rsidRPr="00EF6456">
        <w:rPr>
          <w:sz w:val="28"/>
          <w:szCs w:val="28"/>
        </w:rPr>
        <w:tab/>
      </w:r>
      <w:r w:rsidRPr="00EF6456">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r>
      <w:r w:rsidR="00EE4BFD">
        <w:rPr>
          <w:sz w:val="28"/>
          <w:szCs w:val="28"/>
        </w:rPr>
        <w:t xml:space="preserve">      </w:t>
      </w:r>
      <w:r w:rsidR="00661CC6">
        <w:rPr>
          <w:sz w:val="28"/>
          <w:szCs w:val="28"/>
        </w:rPr>
        <w:t xml:space="preserve">   </w:t>
      </w:r>
      <w:r w:rsidR="00EE4BFD">
        <w:rPr>
          <w:sz w:val="28"/>
          <w:szCs w:val="28"/>
        </w:rPr>
        <w:t xml:space="preserve"> </w:t>
      </w:r>
      <w:r w:rsidRPr="00EF6456">
        <w:rPr>
          <w:sz w:val="28"/>
          <w:szCs w:val="28"/>
        </w:rPr>
        <w:t xml:space="preserve"> </w:t>
      </w:r>
      <w:r w:rsidR="00EE4BFD">
        <w:rPr>
          <w:sz w:val="28"/>
          <w:szCs w:val="28"/>
        </w:rPr>
        <w:t>И.А</w:t>
      </w:r>
      <w:r>
        <w:rPr>
          <w:sz w:val="28"/>
          <w:szCs w:val="28"/>
        </w:rPr>
        <w:t xml:space="preserve">. </w:t>
      </w:r>
      <w:r w:rsidR="00EE4BFD">
        <w:rPr>
          <w:sz w:val="28"/>
          <w:szCs w:val="28"/>
        </w:rPr>
        <w:t>Игнатчик</w:t>
      </w: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26"/>
        <w:gridCol w:w="916"/>
        <w:gridCol w:w="3568"/>
        <w:gridCol w:w="1471"/>
        <w:gridCol w:w="984"/>
        <w:gridCol w:w="1217"/>
        <w:gridCol w:w="548"/>
        <w:gridCol w:w="793"/>
        <w:gridCol w:w="1342"/>
        <w:gridCol w:w="1341"/>
        <w:gridCol w:w="1467"/>
        <w:gridCol w:w="1579"/>
        <w:gridCol w:w="100"/>
      </w:tblGrid>
      <w:tr w:rsidR="004C02D6" w:rsidRPr="00EF6456" w14:paraId="3A007F07" w14:textId="77777777" w:rsidTr="002609AA">
        <w:tc>
          <w:tcPr>
            <w:tcW w:w="8830" w:type="dxa"/>
            <w:gridSpan w:val="7"/>
          </w:tcPr>
          <w:p w14:paraId="36D18642" w14:textId="77777777" w:rsidR="004C02D6" w:rsidRPr="00EF6456" w:rsidRDefault="004C02D6" w:rsidP="00092E75">
            <w:pPr>
              <w:rPr>
                <w:sz w:val="28"/>
                <w:szCs w:val="28"/>
              </w:rPr>
            </w:pPr>
          </w:p>
        </w:tc>
        <w:tc>
          <w:tcPr>
            <w:tcW w:w="6622" w:type="dxa"/>
            <w:gridSpan w:val="6"/>
          </w:tcPr>
          <w:p w14:paraId="1F185FFB" w14:textId="77777777" w:rsidR="004C02D6" w:rsidRPr="00EF6456" w:rsidRDefault="004C02D6" w:rsidP="00092E75">
            <w:pPr>
              <w:rPr>
                <w:sz w:val="28"/>
                <w:szCs w:val="28"/>
              </w:rPr>
            </w:pPr>
            <w:r w:rsidRPr="00EF6456">
              <w:rPr>
                <w:sz w:val="28"/>
                <w:szCs w:val="28"/>
              </w:rPr>
              <w:t>ПРИЛОЖЕНИЕ № 2</w:t>
            </w:r>
          </w:p>
          <w:p w14:paraId="0526D709"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«Об утверждении муниципальной программы «</w:t>
            </w:r>
            <w:r w:rsidRPr="00EF6456">
              <w:rPr>
                <w:color w:val="000000"/>
                <w:sz w:val="28"/>
                <w:szCs w:val="28"/>
              </w:rPr>
              <w:t>Комплексное развитие муниципального образования в сфере ЖКХ»</w:t>
            </w:r>
            <w:r w:rsidRPr="00EF6456">
              <w:rPr>
                <w:sz w:val="28"/>
                <w:szCs w:val="28"/>
              </w:rPr>
              <w:t xml:space="preserve"> </w:t>
            </w:r>
          </w:p>
          <w:p w14:paraId="3E14263F" w14:textId="77777777" w:rsidR="004C02D6" w:rsidRDefault="004C02D6" w:rsidP="00092E75">
            <w:pPr>
              <w:jc w:val="both"/>
              <w:rPr>
                <w:sz w:val="28"/>
                <w:szCs w:val="28"/>
              </w:rPr>
            </w:pPr>
            <w:r w:rsidRPr="00EF6456">
              <w:rPr>
                <w:sz w:val="28"/>
                <w:szCs w:val="28"/>
              </w:rPr>
              <w:t xml:space="preserve"> от __________     № _______           </w:t>
            </w:r>
          </w:p>
          <w:p w14:paraId="260C1EA6" w14:textId="77777777" w:rsidR="00481D7B" w:rsidRPr="00EF6456" w:rsidRDefault="00481D7B" w:rsidP="00092E75">
            <w:pPr>
              <w:jc w:val="both"/>
              <w:rPr>
                <w:sz w:val="28"/>
                <w:szCs w:val="28"/>
              </w:rPr>
            </w:pPr>
          </w:p>
        </w:tc>
      </w:tr>
      <w:tr w:rsidR="00481D7B" w:rsidRPr="00EF6456" w14:paraId="58B216CF"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323"/>
          <w:tblHeader/>
        </w:trPr>
        <w:tc>
          <w:tcPr>
            <w:tcW w:w="15226" w:type="dxa"/>
            <w:gridSpan w:val="11"/>
            <w:tcBorders>
              <w:top w:val="nil"/>
              <w:left w:val="nil"/>
              <w:bottom w:val="nil"/>
              <w:right w:val="nil"/>
            </w:tcBorders>
            <w:vAlign w:val="center"/>
          </w:tcPr>
          <w:p w14:paraId="4015F647" w14:textId="77777777" w:rsidR="00481D7B" w:rsidRPr="00EF6456" w:rsidRDefault="00481D7B" w:rsidP="00481D7B">
            <w:pPr>
              <w:jc w:val="center"/>
              <w:rPr>
                <w:b/>
                <w:sz w:val="28"/>
                <w:szCs w:val="28"/>
              </w:rPr>
            </w:pPr>
            <w:r w:rsidRPr="00EF6456">
              <w:rPr>
                <w:b/>
                <w:sz w:val="28"/>
                <w:szCs w:val="28"/>
              </w:rPr>
              <w:t>ЦЕЛИ, ЗАДАЧИ И ЦЕЛЕВЫЕ ПОКАЗАТЕЛИ МУНИЦИПАЛЬНОЙ ПРОГРАММЫ</w:t>
            </w:r>
          </w:p>
          <w:p w14:paraId="2595C741" w14:textId="77777777" w:rsidR="00481D7B" w:rsidRDefault="00481D7B" w:rsidP="00481D7B">
            <w:pPr>
              <w:spacing w:line="204" w:lineRule="auto"/>
              <w:jc w:val="center"/>
              <w:rPr>
                <w:sz w:val="28"/>
                <w:szCs w:val="28"/>
              </w:rPr>
            </w:pPr>
            <w:r w:rsidRPr="00EF6456">
              <w:rPr>
                <w:sz w:val="28"/>
                <w:szCs w:val="28"/>
              </w:rPr>
              <w:t>«</w:t>
            </w:r>
            <w:r w:rsidRPr="00EF6456">
              <w:rPr>
                <w:color w:val="000000"/>
                <w:sz w:val="28"/>
                <w:szCs w:val="28"/>
              </w:rPr>
              <w:t>Комплексное развитие муниципального образования в сфере ЖКХ</w:t>
            </w:r>
            <w:r w:rsidRPr="00EF6456">
              <w:rPr>
                <w:sz w:val="28"/>
                <w:szCs w:val="28"/>
              </w:rPr>
              <w:t>»</w:t>
            </w:r>
          </w:p>
          <w:p w14:paraId="7E09CAB2" w14:textId="77777777" w:rsidR="00C356FB" w:rsidRPr="00EF6456" w:rsidRDefault="00C356FB" w:rsidP="00481D7B">
            <w:pPr>
              <w:spacing w:line="204" w:lineRule="auto"/>
              <w:jc w:val="center"/>
              <w:rPr>
                <w:sz w:val="28"/>
                <w:szCs w:val="28"/>
              </w:rPr>
            </w:pPr>
          </w:p>
        </w:tc>
      </w:tr>
      <w:tr w:rsidR="004C02D6" w:rsidRPr="00EF6456" w14:paraId="5F4CF744"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323"/>
          <w:tblHeader/>
        </w:trPr>
        <w:tc>
          <w:tcPr>
            <w:tcW w:w="916" w:type="dxa"/>
            <w:vMerge w:val="restart"/>
            <w:tcBorders>
              <w:top w:val="single" w:sz="4" w:space="0" w:color="auto"/>
            </w:tcBorders>
            <w:vAlign w:val="center"/>
          </w:tcPr>
          <w:p w14:paraId="4321DEB0" w14:textId="77777777" w:rsidR="004C02D6" w:rsidRPr="00EF6456" w:rsidRDefault="004C02D6" w:rsidP="00092E75">
            <w:pPr>
              <w:jc w:val="center"/>
              <w:rPr>
                <w:sz w:val="28"/>
                <w:szCs w:val="28"/>
              </w:rPr>
            </w:pPr>
            <w:r w:rsidRPr="00EF6456">
              <w:rPr>
                <w:sz w:val="28"/>
                <w:szCs w:val="28"/>
              </w:rPr>
              <w:t>№</w:t>
            </w:r>
          </w:p>
          <w:p w14:paraId="0568D777" w14:textId="77777777" w:rsidR="004C02D6" w:rsidRPr="00EF6456" w:rsidRDefault="004C02D6" w:rsidP="00092E75">
            <w:pPr>
              <w:jc w:val="center"/>
              <w:rPr>
                <w:sz w:val="28"/>
                <w:szCs w:val="28"/>
              </w:rPr>
            </w:pPr>
            <w:r w:rsidRPr="00EF6456">
              <w:rPr>
                <w:sz w:val="28"/>
                <w:szCs w:val="28"/>
              </w:rPr>
              <w:t>п/п</w:t>
            </w:r>
          </w:p>
        </w:tc>
        <w:tc>
          <w:tcPr>
            <w:tcW w:w="3568" w:type="dxa"/>
            <w:vMerge w:val="restart"/>
            <w:tcBorders>
              <w:top w:val="single" w:sz="4" w:space="0" w:color="auto"/>
            </w:tcBorders>
            <w:vAlign w:val="center"/>
          </w:tcPr>
          <w:p w14:paraId="221E9552" w14:textId="77777777" w:rsidR="004C02D6" w:rsidRPr="00EF6456" w:rsidRDefault="004C02D6" w:rsidP="00092E75">
            <w:pPr>
              <w:spacing w:line="204" w:lineRule="auto"/>
              <w:jc w:val="center"/>
              <w:rPr>
                <w:sz w:val="28"/>
                <w:szCs w:val="28"/>
              </w:rPr>
            </w:pPr>
            <w:r w:rsidRPr="00EF6456">
              <w:rPr>
                <w:sz w:val="28"/>
                <w:szCs w:val="28"/>
              </w:rPr>
              <w:t xml:space="preserve">Наименование целевого </w:t>
            </w:r>
          </w:p>
          <w:p w14:paraId="0A534143" w14:textId="77777777" w:rsidR="004C02D6" w:rsidRPr="00EF6456" w:rsidRDefault="004C02D6" w:rsidP="00092E75">
            <w:pPr>
              <w:spacing w:line="204" w:lineRule="auto"/>
              <w:jc w:val="center"/>
              <w:rPr>
                <w:sz w:val="28"/>
                <w:szCs w:val="28"/>
              </w:rPr>
            </w:pPr>
            <w:r w:rsidRPr="00EF6456">
              <w:rPr>
                <w:sz w:val="28"/>
                <w:szCs w:val="28"/>
              </w:rPr>
              <w:t>показателя</w:t>
            </w:r>
          </w:p>
        </w:tc>
        <w:tc>
          <w:tcPr>
            <w:tcW w:w="1471" w:type="dxa"/>
            <w:vMerge w:val="restart"/>
            <w:tcBorders>
              <w:top w:val="single" w:sz="4" w:space="0" w:color="auto"/>
            </w:tcBorders>
            <w:vAlign w:val="center"/>
          </w:tcPr>
          <w:p w14:paraId="36FB4BFB" w14:textId="77777777" w:rsidR="004C02D6" w:rsidRPr="00EF6456" w:rsidRDefault="004C02D6" w:rsidP="00092E75">
            <w:pPr>
              <w:spacing w:line="204" w:lineRule="auto"/>
              <w:jc w:val="center"/>
              <w:rPr>
                <w:sz w:val="28"/>
                <w:szCs w:val="28"/>
              </w:rPr>
            </w:pPr>
            <w:r w:rsidRPr="00EF6456">
              <w:rPr>
                <w:sz w:val="28"/>
                <w:szCs w:val="28"/>
              </w:rPr>
              <w:t>Единица</w:t>
            </w:r>
          </w:p>
          <w:p w14:paraId="619EAF34" w14:textId="77777777" w:rsidR="004C02D6" w:rsidRPr="00EF6456" w:rsidRDefault="004C02D6" w:rsidP="00092E75">
            <w:pPr>
              <w:spacing w:line="204" w:lineRule="auto"/>
              <w:jc w:val="center"/>
              <w:rPr>
                <w:sz w:val="28"/>
                <w:szCs w:val="28"/>
              </w:rPr>
            </w:pPr>
            <w:r w:rsidRPr="00EF6456">
              <w:rPr>
                <w:sz w:val="28"/>
                <w:szCs w:val="28"/>
              </w:rPr>
              <w:t>измерения</w:t>
            </w:r>
          </w:p>
        </w:tc>
        <w:tc>
          <w:tcPr>
            <w:tcW w:w="984" w:type="dxa"/>
            <w:vMerge w:val="restart"/>
            <w:tcBorders>
              <w:top w:val="single" w:sz="4" w:space="0" w:color="auto"/>
            </w:tcBorders>
          </w:tcPr>
          <w:p w14:paraId="1FB4419F" w14:textId="77777777" w:rsidR="004C02D6" w:rsidRPr="00EF6456" w:rsidRDefault="004C02D6" w:rsidP="00092E75">
            <w:pPr>
              <w:spacing w:before="240" w:line="204" w:lineRule="auto"/>
              <w:ind w:left="-249" w:right="-185"/>
              <w:jc w:val="center"/>
              <w:rPr>
                <w:sz w:val="28"/>
                <w:szCs w:val="28"/>
              </w:rPr>
            </w:pPr>
            <w:r w:rsidRPr="00EF6456">
              <w:rPr>
                <w:sz w:val="28"/>
                <w:szCs w:val="28"/>
              </w:rPr>
              <w:t>Статус*</w:t>
            </w:r>
          </w:p>
        </w:tc>
        <w:tc>
          <w:tcPr>
            <w:tcW w:w="8287" w:type="dxa"/>
            <w:gridSpan w:val="7"/>
            <w:tcBorders>
              <w:top w:val="single" w:sz="4" w:space="0" w:color="auto"/>
            </w:tcBorders>
          </w:tcPr>
          <w:p w14:paraId="61464188" w14:textId="77777777" w:rsidR="004C02D6" w:rsidRPr="00EF6456" w:rsidRDefault="004C02D6" w:rsidP="00092E75">
            <w:pPr>
              <w:spacing w:line="204" w:lineRule="auto"/>
              <w:jc w:val="center"/>
              <w:rPr>
                <w:sz w:val="28"/>
                <w:szCs w:val="28"/>
              </w:rPr>
            </w:pPr>
            <w:r w:rsidRPr="00EF6456">
              <w:rPr>
                <w:sz w:val="28"/>
                <w:szCs w:val="28"/>
              </w:rPr>
              <w:t>Значение показателей</w:t>
            </w:r>
          </w:p>
        </w:tc>
      </w:tr>
      <w:tr w:rsidR="00F64756" w:rsidRPr="00EF6456" w14:paraId="63513678"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568"/>
          <w:tblHeader/>
        </w:trPr>
        <w:tc>
          <w:tcPr>
            <w:tcW w:w="916" w:type="dxa"/>
            <w:vMerge/>
          </w:tcPr>
          <w:p w14:paraId="26B6C505" w14:textId="77777777" w:rsidR="004C02D6" w:rsidRPr="00EF6456" w:rsidRDefault="004C02D6" w:rsidP="00092E75">
            <w:pPr>
              <w:spacing w:line="204" w:lineRule="auto"/>
              <w:jc w:val="center"/>
              <w:rPr>
                <w:sz w:val="28"/>
                <w:szCs w:val="28"/>
              </w:rPr>
            </w:pPr>
          </w:p>
        </w:tc>
        <w:tc>
          <w:tcPr>
            <w:tcW w:w="3568" w:type="dxa"/>
            <w:vMerge/>
            <w:vAlign w:val="center"/>
          </w:tcPr>
          <w:p w14:paraId="4CB11813" w14:textId="77777777" w:rsidR="004C02D6" w:rsidRPr="00EF6456" w:rsidRDefault="004C02D6" w:rsidP="00092E75">
            <w:pPr>
              <w:spacing w:line="204" w:lineRule="auto"/>
              <w:jc w:val="center"/>
              <w:rPr>
                <w:sz w:val="28"/>
                <w:szCs w:val="28"/>
              </w:rPr>
            </w:pPr>
          </w:p>
        </w:tc>
        <w:tc>
          <w:tcPr>
            <w:tcW w:w="1471" w:type="dxa"/>
            <w:vMerge/>
            <w:vAlign w:val="center"/>
          </w:tcPr>
          <w:p w14:paraId="40F560C7" w14:textId="77777777" w:rsidR="004C02D6" w:rsidRPr="00EF6456" w:rsidRDefault="004C02D6" w:rsidP="00092E75">
            <w:pPr>
              <w:spacing w:line="204" w:lineRule="auto"/>
              <w:jc w:val="center"/>
              <w:rPr>
                <w:sz w:val="28"/>
                <w:szCs w:val="28"/>
              </w:rPr>
            </w:pPr>
          </w:p>
        </w:tc>
        <w:tc>
          <w:tcPr>
            <w:tcW w:w="984" w:type="dxa"/>
            <w:vMerge/>
          </w:tcPr>
          <w:p w14:paraId="208E7DE6" w14:textId="77777777" w:rsidR="004C02D6" w:rsidRPr="00EF6456" w:rsidRDefault="004C02D6" w:rsidP="00092E75">
            <w:pPr>
              <w:spacing w:line="204" w:lineRule="auto"/>
              <w:jc w:val="center"/>
              <w:rPr>
                <w:sz w:val="28"/>
                <w:szCs w:val="28"/>
              </w:rPr>
            </w:pPr>
          </w:p>
        </w:tc>
        <w:tc>
          <w:tcPr>
            <w:tcW w:w="1217" w:type="dxa"/>
            <w:tcBorders>
              <w:top w:val="single" w:sz="4" w:space="0" w:color="auto"/>
            </w:tcBorders>
            <w:vAlign w:val="center"/>
          </w:tcPr>
          <w:p w14:paraId="15809E99" w14:textId="77777777" w:rsidR="004C02D6" w:rsidRPr="00EF6456" w:rsidRDefault="00CE5767" w:rsidP="00092E75">
            <w:pPr>
              <w:spacing w:line="204" w:lineRule="auto"/>
              <w:jc w:val="center"/>
              <w:rPr>
                <w:sz w:val="28"/>
                <w:szCs w:val="28"/>
              </w:rPr>
            </w:pPr>
            <w:r>
              <w:rPr>
                <w:sz w:val="28"/>
                <w:szCs w:val="28"/>
              </w:rPr>
              <w:t>2024</w:t>
            </w:r>
          </w:p>
        </w:tc>
        <w:tc>
          <w:tcPr>
            <w:tcW w:w="1341" w:type="dxa"/>
            <w:gridSpan w:val="2"/>
            <w:tcBorders>
              <w:top w:val="single" w:sz="4" w:space="0" w:color="auto"/>
            </w:tcBorders>
            <w:vAlign w:val="center"/>
          </w:tcPr>
          <w:p w14:paraId="02511659" w14:textId="77777777" w:rsidR="004C02D6" w:rsidRPr="00EF6456" w:rsidRDefault="00CE5767" w:rsidP="00092E75">
            <w:pPr>
              <w:spacing w:line="204" w:lineRule="auto"/>
              <w:jc w:val="center"/>
              <w:rPr>
                <w:sz w:val="28"/>
                <w:szCs w:val="28"/>
              </w:rPr>
            </w:pPr>
            <w:r>
              <w:rPr>
                <w:sz w:val="28"/>
                <w:szCs w:val="28"/>
              </w:rPr>
              <w:t>2025</w:t>
            </w:r>
          </w:p>
        </w:tc>
        <w:tc>
          <w:tcPr>
            <w:tcW w:w="1342" w:type="dxa"/>
            <w:tcBorders>
              <w:top w:val="single" w:sz="4" w:space="0" w:color="auto"/>
            </w:tcBorders>
            <w:vAlign w:val="center"/>
          </w:tcPr>
          <w:p w14:paraId="7BD301BC" w14:textId="77777777" w:rsidR="004C02D6" w:rsidRPr="00EF6456" w:rsidRDefault="00CE5767" w:rsidP="00092E75">
            <w:pPr>
              <w:spacing w:line="204" w:lineRule="auto"/>
              <w:jc w:val="center"/>
              <w:rPr>
                <w:sz w:val="28"/>
                <w:szCs w:val="28"/>
              </w:rPr>
            </w:pPr>
            <w:r>
              <w:rPr>
                <w:sz w:val="28"/>
                <w:szCs w:val="28"/>
              </w:rPr>
              <w:t>2026</w:t>
            </w:r>
          </w:p>
        </w:tc>
        <w:tc>
          <w:tcPr>
            <w:tcW w:w="1341" w:type="dxa"/>
            <w:tcBorders>
              <w:top w:val="single" w:sz="4" w:space="0" w:color="auto"/>
            </w:tcBorders>
            <w:vAlign w:val="center"/>
          </w:tcPr>
          <w:p w14:paraId="68F68C59" w14:textId="77777777" w:rsidR="004C02D6" w:rsidRPr="00EF6456" w:rsidRDefault="00CE5767" w:rsidP="00092E75">
            <w:pPr>
              <w:spacing w:line="204" w:lineRule="auto"/>
              <w:jc w:val="center"/>
              <w:rPr>
                <w:sz w:val="28"/>
                <w:szCs w:val="28"/>
              </w:rPr>
            </w:pPr>
            <w:r>
              <w:rPr>
                <w:sz w:val="28"/>
                <w:szCs w:val="28"/>
              </w:rPr>
              <w:t>2027</w:t>
            </w:r>
          </w:p>
        </w:tc>
        <w:tc>
          <w:tcPr>
            <w:tcW w:w="1467" w:type="dxa"/>
            <w:tcBorders>
              <w:top w:val="single" w:sz="4" w:space="0" w:color="auto"/>
            </w:tcBorders>
            <w:vAlign w:val="center"/>
          </w:tcPr>
          <w:p w14:paraId="55731742" w14:textId="77777777" w:rsidR="004C02D6" w:rsidRPr="00EF6456" w:rsidRDefault="00CE5767" w:rsidP="00092E75">
            <w:pPr>
              <w:spacing w:line="204" w:lineRule="auto"/>
              <w:jc w:val="center"/>
              <w:rPr>
                <w:sz w:val="28"/>
                <w:szCs w:val="28"/>
              </w:rPr>
            </w:pPr>
            <w:r>
              <w:rPr>
                <w:sz w:val="28"/>
                <w:szCs w:val="28"/>
              </w:rPr>
              <w:t>2028</w:t>
            </w:r>
          </w:p>
        </w:tc>
        <w:tc>
          <w:tcPr>
            <w:tcW w:w="1579" w:type="dxa"/>
            <w:tcBorders>
              <w:top w:val="single" w:sz="4" w:space="0" w:color="auto"/>
            </w:tcBorders>
          </w:tcPr>
          <w:p w14:paraId="3B503284" w14:textId="77777777" w:rsidR="004C02D6" w:rsidRPr="00EF6456" w:rsidRDefault="004C02D6" w:rsidP="00092E75">
            <w:pPr>
              <w:spacing w:line="204" w:lineRule="auto"/>
              <w:jc w:val="center"/>
              <w:rPr>
                <w:sz w:val="28"/>
                <w:szCs w:val="28"/>
              </w:rPr>
            </w:pPr>
            <w:r w:rsidRPr="00EF6456">
              <w:rPr>
                <w:sz w:val="28"/>
                <w:szCs w:val="28"/>
                <w:lang w:val="en-US"/>
              </w:rPr>
              <w:t>N</w:t>
            </w:r>
            <w:r w:rsidRPr="00EF6456">
              <w:rPr>
                <w:sz w:val="28"/>
                <w:szCs w:val="28"/>
              </w:rPr>
              <w:t xml:space="preserve"> год </w:t>
            </w:r>
          </w:p>
          <w:p w14:paraId="0EAECF3E" w14:textId="77777777" w:rsidR="004C02D6" w:rsidRPr="00EF6456" w:rsidRDefault="004C02D6" w:rsidP="00092E75">
            <w:pPr>
              <w:spacing w:line="204" w:lineRule="auto"/>
              <w:jc w:val="center"/>
              <w:rPr>
                <w:sz w:val="28"/>
                <w:szCs w:val="28"/>
              </w:rPr>
            </w:pPr>
            <w:r w:rsidRPr="00EF6456">
              <w:rPr>
                <w:sz w:val="28"/>
                <w:szCs w:val="28"/>
              </w:rPr>
              <w:t>реализации</w:t>
            </w:r>
          </w:p>
        </w:tc>
      </w:tr>
      <w:tr w:rsidR="00F64756" w:rsidRPr="00EF6456" w14:paraId="5AF858A9"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3DA3753B" w14:textId="77777777" w:rsidR="004C02D6" w:rsidRPr="00EF6456" w:rsidRDefault="004C02D6" w:rsidP="00092E75">
            <w:pPr>
              <w:jc w:val="center"/>
              <w:rPr>
                <w:sz w:val="28"/>
                <w:szCs w:val="28"/>
              </w:rPr>
            </w:pPr>
            <w:r w:rsidRPr="00EF6456">
              <w:rPr>
                <w:sz w:val="28"/>
                <w:szCs w:val="28"/>
              </w:rPr>
              <w:t>1</w:t>
            </w:r>
          </w:p>
        </w:tc>
        <w:tc>
          <w:tcPr>
            <w:tcW w:w="3568" w:type="dxa"/>
          </w:tcPr>
          <w:p w14:paraId="42D537E4" w14:textId="77777777" w:rsidR="004C02D6" w:rsidRPr="00EF6456" w:rsidRDefault="004C02D6" w:rsidP="00092E75">
            <w:pPr>
              <w:jc w:val="center"/>
              <w:rPr>
                <w:sz w:val="28"/>
                <w:szCs w:val="28"/>
              </w:rPr>
            </w:pPr>
            <w:r w:rsidRPr="00EF6456">
              <w:rPr>
                <w:sz w:val="28"/>
                <w:szCs w:val="28"/>
              </w:rPr>
              <w:t>2</w:t>
            </w:r>
          </w:p>
        </w:tc>
        <w:tc>
          <w:tcPr>
            <w:tcW w:w="1471" w:type="dxa"/>
            <w:vAlign w:val="center"/>
          </w:tcPr>
          <w:p w14:paraId="08CE0F68" w14:textId="77777777" w:rsidR="004C02D6" w:rsidRPr="00EF6456" w:rsidRDefault="004C02D6" w:rsidP="00092E75">
            <w:pPr>
              <w:jc w:val="center"/>
              <w:rPr>
                <w:sz w:val="28"/>
                <w:szCs w:val="28"/>
              </w:rPr>
            </w:pPr>
            <w:r w:rsidRPr="00EF6456">
              <w:rPr>
                <w:sz w:val="28"/>
                <w:szCs w:val="28"/>
              </w:rPr>
              <w:t>3</w:t>
            </w:r>
          </w:p>
        </w:tc>
        <w:tc>
          <w:tcPr>
            <w:tcW w:w="984" w:type="dxa"/>
          </w:tcPr>
          <w:p w14:paraId="6431B9A2" w14:textId="77777777" w:rsidR="004C02D6" w:rsidRPr="00EF6456" w:rsidRDefault="004C02D6" w:rsidP="00092E75">
            <w:pPr>
              <w:jc w:val="center"/>
              <w:rPr>
                <w:sz w:val="28"/>
                <w:szCs w:val="28"/>
              </w:rPr>
            </w:pPr>
            <w:r w:rsidRPr="00EF6456">
              <w:rPr>
                <w:sz w:val="28"/>
                <w:szCs w:val="28"/>
              </w:rPr>
              <w:t>4</w:t>
            </w:r>
          </w:p>
        </w:tc>
        <w:tc>
          <w:tcPr>
            <w:tcW w:w="1217" w:type="dxa"/>
            <w:vAlign w:val="center"/>
          </w:tcPr>
          <w:p w14:paraId="62AB662C" w14:textId="77777777" w:rsidR="004C02D6" w:rsidRPr="00EF6456" w:rsidRDefault="004C02D6" w:rsidP="00092E75">
            <w:pPr>
              <w:jc w:val="center"/>
              <w:rPr>
                <w:sz w:val="28"/>
                <w:szCs w:val="28"/>
              </w:rPr>
            </w:pPr>
            <w:r w:rsidRPr="00EF6456">
              <w:rPr>
                <w:sz w:val="28"/>
                <w:szCs w:val="28"/>
              </w:rPr>
              <w:t>5</w:t>
            </w:r>
          </w:p>
        </w:tc>
        <w:tc>
          <w:tcPr>
            <w:tcW w:w="1341" w:type="dxa"/>
            <w:gridSpan w:val="2"/>
            <w:vAlign w:val="center"/>
          </w:tcPr>
          <w:p w14:paraId="647B9C85" w14:textId="77777777" w:rsidR="004C02D6" w:rsidRPr="00EF6456" w:rsidRDefault="004C02D6" w:rsidP="00092E75">
            <w:pPr>
              <w:jc w:val="center"/>
              <w:rPr>
                <w:sz w:val="28"/>
                <w:szCs w:val="28"/>
              </w:rPr>
            </w:pPr>
            <w:r w:rsidRPr="00EF6456">
              <w:rPr>
                <w:sz w:val="28"/>
                <w:szCs w:val="28"/>
              </w:rPr>
              <w:t>6</w:t>
            </w:r>
          </w:p>
        </w:tc>
        <w:tc>
          <w:tcPr>
            <w:tcW w:w="1342" w:type="dxa"/>
            <w:vAlign w:val="center"/>
          </w:tcPr>
          <w:p w14:paraId="753081CA" w14:textId="77777777" w:rsidR="004C02D6" w:rsidRPr="00EF6456" w:rsidRDefault="004C02D6" w:rsidP="00092E75">
            <w:pPr>
              <w:jc w:val="center"/>
              <w:rPr>
                <w:sz w:val="28"/>
                <w:szCs w:val="28"/>
              </w:rPr>
            </w:pPr>
            <w:r w:rsidRPr="00EF6456">
              <w:rPr>
                <w:sz w:val="28"/>
                <w:szCs w:val="28"/>
              </w:rPr>
              <w:t>7</w:t>
            </w:r>
          </w:p>
        </w:tc>
        <w:tc>
          <w:tcPr>
            <w:tcW w:w="1341" w:type="dxa"/>
            <w:vAlign w:val="center"/>
          </w:tcPr>
          <w:p w14:paraId="60F01CAA" w14:textId="77777777" w:rsidR="004C02D6" w:rsidRPr="00EF6456" w:rsidRDefault="004C02D6" w:rsidP="00092E75">
            <w:pPr>
              <w:jc w:val="center"/>
              <w:rPr>
                <w:sz w:val="28"/>
                <w:szCs w:val="28"/>
              </w:rPr>
            </w:pPr>
            <w:r w:rsidRPr="00EF6456">
              <w:rPr>
                <w:sz w:val="28"/>
                <w:szCs w:val="28"/>
              </w:rPr>
              <w:t>8</w:t>
            </w:r>
          </w:p>
        </w:tc>
        <w:tc>
          <w:tcPr>
            <w:tcW w:w="1467" w:type="dxa"/>
            <w:vAlign w:val="center"/>
          </w:tcPr>
          <w:p w14:paraId="76889061" w14:textId="77777777" w:rsidR="004C02D6" w:rsidRPr="00EF6456" w:rsidRDefault="004C02D6" w:rsidP="00092E75">
            <w:pPr>
              <w:jc w:val="center"/>
              <w:rPr>
                <w:sz w:val="28"/>
                <w:szCs w:val="28"/>
              </w:rPr>
            </w:pPr>
            <w:r w:rsidRPr="00EF6456">
              <w:rPr>
                <w:sz w:val="28"/>
                <w:szCs w:val="28"/>
              </w:rPr>
              <w:t>9</w:t>
            </w:r>
          </w:p>
        </w:tc>
        <w:tc>
          <w:tcPr>
            <w:tcW w:w="1579" w:type="dxa"/>
          </w:tcPr>
          <w:p w14:paraId="7017C548" w14:textId="77777777" w:rsidR="004C02D6" w:rsidRPr="00EF6456" w:rsidRDefault="004C02D6" w:rsidP="00092E75">
            <w:pPr>
              <w:jc w:val="center"/>
              <w:rPr>
                <w:sz w:val="28"/>
                <w:szCs w:val="28"/>
              </w:rPr>
            </w:pPr>
            <w:r w:rsidRPr="00EF6456">
              <w:rPr>
                <w:sz w:val="28"/>
                <w:szCs w:val="28"/>
              </w:rPr>
              <w:t>10</w:t>
            </w:r>
          </w:p>
        </w:tc>
      </w:tr>
      <w:tr w:rsidR="004C02D6" w:rsidRPr="00EF6456" w14:paraId="38C606FD"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vAlign w:val="center"/>
          </w:tcPr>
          <w:p w14:paraId="046E2ED4" w14:textId="77777777" w:rsidR="004C02D6" w:rsidRPr="00EF6456" w:rsidRDefault="004C02D6" w:rsidP="00092E75">
            <w:pPr>
              <w:jc w:val="center"/>
              <w:rPr>
                <w:sz w:val="28"/>
                <w:szCs w:val="28"/>
              </w:rPr>
            </w:pPr>
            <w:r w:rsidRPr="00EF6456">
              <w:rPr>
                <w:sz w:val="28"/>
                <w:szCs w:val="28"/>
              </w:rPr>
              <w:t>1.</w:t>
            </w:r>
          </w:p>
        </w:tc>
        <w:tc>
          <w:tcPr>
            <w:tcW w:w="14310" w:type="dxa"/>
            <w:gridSpan w:val="10"/>
          </w:tcPr>
          <w:p w14:paraId="12072FEB" w14:textId="77777777" w:rsidR="004C02D6" w:rsidRPr="00EF6456" w:rsidRDefault="004C02D6" w:rsidP="00092E75">
            <w:pPr>
              <w:ind w:right="-108"/>
              <w:jc w:val="both"/>
              <w:rPr>
                <w:sz w:val="28"/>
                <w:szCs w:val="28"/>
              </w:rPr>
            </w:pPr>
            <w:r w:rsidRPr="00EF6456">
              <w:rPr>
                <w:sz w:val="28"/>
                <w:szCs w:val="28"/>
              </w:rPr>
              <w:t>Муниципальная программа «</w:t>
            </w:r>
            <w:r w:rsidRPr="00EF6456">
              <w:rPr>
                <w:b/>
                <w:color w:val="000000"/>
                <w:sz w:val="28"/>
                <w:szCs w:val="28"/>
              </w:rPr>
              <w:t>Комплексное развитие муниципального образования в сфере ЖКХ</w:t>
            </w:r>
            <w:r w:rsidRPr="00EF6456">
              <w:rPr>
                <w:sz w:val="28"/>
                <w:szCs w:val="28"/>
              </w:rPr>
              <w:t>»</w:t>
            </w:r>
          </w:p>
        </w:tc>
      </w:tr>
      <w:tr w:rsidR="004C02D6" w:rsidRPr="00EF6456" w14:paraId="1895F194"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2006EFBA" w14:textId="77777777" w:rsidR="004C02D6" w:rsidRPr="00EF6456" w:rsidRDefault="004C02D6" w:rsidP="00092E75">
            <w:pPr>
              <w:jc w:val="center"/>
              <w:rPr>
                <w:sz w:val="28"/>
                <w:szCs w:val="28"/>
              </w:rPr>
            </w:pPr>
            <w:r w:rsidRPr="00EF6456">
              <w:rPr>
                <w:sz w:val="28"/>
                <w:szCs w:val="28"/>
              </w:rPr>
              <w:t>1.1</w:t>
            </w:r>
          </w:p>
        </w:tc>
        <w:tc>
          <w:tcPr>
            <w:tcW w:w="14310" w:type="dxa"/>
            <w:gridSpan w:val="10"/>
          </w:tcPr>
          <w:p w14:paraId="452787EA" w14:textId="77777777" w:rsidR="004C02D6" w:rsidRPr="00EF6456" w:rsidRDefault="004C02D6" w:rsidP="00092E75">
            <w:pPr>
              <w:rPr>
                <w:sz w:val="28"/>
                <w:szCs w:val="28"/>
              </w:rPr>
            </w:pPr>
            <w:r w:rsidRPr="00EF6456">
              <w:rPr>
                <w:i/>
                <w:sz w:val="28"/>
                <w:szCs w:val="28"/>
              </w:rPr>
              <w:t>Основное мероприятие</w:t>
            </w:r>
            <w:r w:rsidRPr="00EF6456">
              <w:rPr>
                <w:sz w:val="28"/>
                <w:szCs w:val="28"/>
              </w:rPr>
              <w:t xml:space="preserve"> № 1 Содержание и техническое обслуживание газопроводных сетей на территории Васюринского сельского поселения</w:t>
            </w:r>
          </w:p>
        </w:tc>
      </w:tr>
      <w:tr w:rsidR="004C02D6" w:rsidRPr="00EF6456" w14:paraId="0B09B549"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4B617EE0" w14:textId="77777777" w:rsidR="004C02D6" w:rsidRPr="00EF6456" w:rsidRDefault="004C02D6" w:rsidP="00092E75">
            <w:pPr>
              <w:jc w:val="center"/>
              <w:rPr>
                <w:sz w:val="28"/>
                <w:szCs w:val="28"/>
              </w:rPr>
            </w:pPr>
          </w:p>
        </w:tc>
        <w:tc>
          <w:tcPr>
            <w:tcW w:w="14310" w:type="dxa"/>
            <w:gridSpan w:val="10"/>
          </w:tcPr>
          <w:p w14:paraId="764D357B" w14:textId="77777777" w:rsidR="004C02D6" w:rsidRPr="00EF6456" w:rsidRDefault="004C02D6" w:rsidP="00FA4AB5">
            <w:pPr>
              <w:rPr>
                <w:sz w:val="28"/>
                <w:szCs w:val="28"/>
              </w:rPr>
            </w:pPr>
            <w:r w:rsidRPr="00EF6456">
              <w:rPr>
                <w:sz w:val="28"/>
                <w:szCs w:val="28"/>
              </w:rPr>
              <w:t xml:space="preserve">Цель: </w:t>
            </w:r>
            <w:r w:rsidRPr="00EF6456">
              <w:rPr>
                <w:color w:val="000000"/>
                <w:sz w:val="28"/>
                <w:szCs w:val="28"/>
              </w:rPr>
              <w:t>Решение вопросов по газификации на территории Васюринского сельского поселения</w:t>
            </w:r>
            <w:r w:rsidRPr="00EF6456">
              <w:rPr>
                <w:sz w:val="28"/>
                <w:szCs w:val="28"/>
              </w:rPr>
              <w:t xml:space="preserve">    </w:t>
            </w:r>
          </w:p>
        </w:tc>
      </w:tr>
      <w:tr w:rsidR="004C02D6" w:rsidRPr="00EF6456" w14:paraId="169CFB87"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0E7C5FE7" w14:textId="77777777" w:rsidR="004C02D6" w:rsidRPr="00EF6456" w:rsidRDefault="004C02D6" w:rsidP="00092E75">
            <w:pPr>
              <w:jc w:val="center"/>
              <w:rPr>
                <w:sz w:val="28"/>
                <w:szCs w:val="28"/>
              </w:rPr>
            </w:pPr>
          </w:p>
        </w:tc>
        <w:tc>
          <w:tcPr>
            <w:tcW w:w="14310" w:type="dxa"/>
            <w:gridSpan w:val="10"/>
          </w:tcPr>
          <w:p w14:paraId="5477E51A" w14:textId="77777777" w:rsidR="004C02D6" w:rsidRPr="00EF6456" w:rsidRDefault="004C02D6" w:rsidP="00092E75">
            <w:pPr>
              <w:ind w:right="-284"/>
              <w:rPr>
                <w:sz w:val="28"/>
                <w:szCs w:val="28"/>
              </w:rPr>
            </w:pPr>
            <w:r w:rsidRPr="00EF6456">
              <w:rPr>
                <w:sz w:val="28"/>
                <w:szCs w:val="28"/>
              </w:rPr>
              <w:t>Задача: Содержание, техническое обслуживание, эксплуатация газопроводных сетей</w:t>
            </w:r>
          </w:p>
        </w:tc>
      </w:tr>
      <w:tr w:rsidR="00F64756" w:rsidRPr="00EF6456" w14:paraId="1BD5F863"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1F6A1ECB" w14:textId="77777777" w:rsidR="004C02D6" w:rsidRPr="00EF6456" w:rsidRDefault="004C02D6" w:rsidP="00092E75">
            <w:pPr>
              <w:jc w:val="center"/>
              <w:rPr>
                <w:sz w:val="28"/>
                <w:szCs w:val="28"/>
              </w:rPr>
            </w:pPr>
            <w:r w:rsidRPr="00EF6456">
              <w:rPr>
                <w:sz w:val="28"/>
                <w:szCs w:val="28"/>
              </w:rPr>
              <w:t>1.1.1</w:t>
            </w:r>
          </w:p>
        </w:tc>
        <w:tc>
          <w:tcPr>
            <w:tcW w:w="3568" w:type="dxa"/>
          </w:tcPr>
          <w:p w14:paraId="452C26CA" w14:textId="77777777" w:rsidR="004C02D6" w:rsidRPr="00EF6456" w:rsidRDefault="004C02D6" w:rsidP="00092E75">
            <w:pPr>
              <w:rPr>
                <w:sz w:val="28"/>
                <w:szCs w:val="28"/>
              </w:rPr>
            </w:pPr>
            <w:r w:rsidRPr="00EF6456">
              <w:rPr>
                <w:sz w:val="28"/>
                <w:szCs w:val="28"/>
              </w:rPr>
              <w:t>Содержание, техническое обслуживание, эксплуатация газопроводных сетей</w:t>
            </w:r>
          </w:p>
        </w:tc>
        <w:tc>
          <w:tcPr>
            <w:tcW w:w="1471" w:type="dxa"/>
            <w:vAlign w:val="center"/>
          </w:tcPr>
          <w:p w14:paraId="49D8F371" w14:textId="77777777" w:rsidR="004C02D6" w:rsidRPr="00EF6456" w:rsidRDefault="00507B4B" w:rsidP="00507B4B">
            <w:pPr>
              <w:jc w:val="center"/>
              <w:rPr>
                <w:sz w:val="28"/>
                <w:szCs w:val="28"/>
              </w:rPr>
            </w:pPr>
            <w:r>
              <w:rPr>
                <w:sz w:val="28"/>
                <w:szCs w:val="28"/>
              </w:rPr>
              <w:t>к</w:t>
            </w:r>
            <w:r w:rsidR="00160FA2">
              <w:rPr>
                <w:sz w:val="28"/>
                <w:szCs w:val="28"/>
              </w:rPr>
              <w:t>м</w:t>
            </w:r>
            <w:r w:rsidR="004C02D6" w:rsidRPr="00EF6456">
              <w:rPr>
                <w:sz w:val="28"/>
                <w:szCs w:val="28"/>
              </w:rPr>
              <w:t>.</w:t>
            </w:r>
          </w:p>
        </w:tc>
        <w:tc>
          <w:tcPr>
            <w:tcW w:w="984" w:type="dxa"/>
            <w:vAlign w:val="center"/>
          </w:tcPr>
          <w:p w14:paraId="23000AA6" w14:textId="77777777" w:rsidR="004C02D6" w:rsidRPr="00EF6456" w:rsidRDefault="000C6745" w:rsidP="00092E75">
            <w:pPr>
              <w:jc w:val="center"/>
              <w:rPr>
                <w:sz w:val="28"/>
                <w:szCs w:val="28"/>
              </w:rPr>
            </w:pPr>
            <w:r>
              <w:rPr>
                <w:sz w:val="28"/>
                <w:szCs w:val="28"/>
              </w:rPr>
              <w:t>3</w:t>
            </w:r>
          </w:p>
        </w:tc>
        <w:tc>
          <w:tcPr>
            <w:tcW w:w="1217" w:type="dxa"/>
            <w:vAlign w:val="center"/>
          </w:tcPr>
          <w:p w14:paraId="53A5388D" w14:textId="77777777" w:rsidR="004C02D6" w:rsidRPr="00EF6456" w:rsidRDefault="000C6745" w:rsidP="00092E75">
            <w:pPr>
              <w:jc w:val="center"/>
              <w:rPr>
                <w:sz w:val="28"/>
                <w:szCs w:val="28"/>
              </w:rPr>
            </w:pPr>
            <w:r>
              <w:rPr>
                <w:sz w:val="28"/>
                <w:szCs w:val="28"/>
              </w:rPr>
              <w:t>2</w:t>
            </w:r>
          </w:p>
        </w:tc>
        <w:tc>
          <w:tcPr>
            <w:tcW w:w="1341" w:type="dxa"/>
            <w:gridSpan w:val="2"/>
            <w:vAlign w:val="center"/>
          </w:tcPr>
          <w:p w14:paraId="0477668C" w14:textId="77777777" w:rsidR="004C02D6" w:rsidRPr="00EF6456" w:rsidRDefault="00507B4B" w:rsidP="00092E75">
            <w:pPr>
              <w:jc w:val="center"/>
              <w:rPr>
                <w:sz w:val="28"/>
                <w:szCs w:val="28"/>
              </w:rPr>
            </w:pPr>
            <w:r>
              <w:rPr>
                <w:sz w:val="28"/>
                <w:szCs w:val="28"/>
              </w:rPr>
              <w:t>5</w:t>
            </w:r>
          </w:p>
        </w:tc>
        <w:tc>
          <w:tcPr>
            <w:tcW w:w="1342" w:type="dxa"/>
            <w:vAlign w:val="center"/>
          </w:tcPr>
          <w:p w14:paraId="73A5BCDB" w14:textId="77777777" w:rsidR="004C02D6" w:rsidRPr="00EF6456" w:rsidRDefault="004C02D6" w:rsidP="00092E75">
            <w:pPr>
              <w:jc w:val="center"/>
              <w:rPr>
                <w:sz w:val="28"/>
                <w:szCs w:val="28"/>
              </w:rPr>
            </w:pPr>
          </w:p>
        </w:tc>
        <w:tc>
          <w:tcPr>
            <w:tcW w:w="1341" w:type="dxa"/>
            <w:vAlign w:val="center"/>
          </w:tcPr>
          <w:p w14:paraId="384B2002" w14:textId="77777777" w:rsidR="004C02D6" w:rsidRPr="00EF6456" w:rsidRDefault="004C02D6" w:rsidP="00092E75">
            <w:pPr>
              <w:jc w:val="center"/>
              <w:rPr>
                <w:sz w:val="28"/>
                <w:szCs w:val="28"/>
              </w:rPr>
            </w:pPr>
          </w:p>
        </w:tc>
        <w:tc>
          <w:tcPr>
            <w:tcW w:w="1467" w:type="dxa"/>
          </w:tcPr>
          <w:p w14:paraId="3517CFB5" w14:textId="77777777" w:rsidR="004C02D6" w:rsidRPr="00EF6456" w:rsidRDefault="004C02D6" w:rsidP="00092E75">
            <w:pPr>
              <w:jc w:val="center"/>
              <w:rPr>
                <w:sz w:val="28"/>
                <w:szCs w:val="28"/>
              </w:rPr>
            </w:pPr>
          </w:p>
        </w:tc>
        <w:tc>
          <w:tcPr>
            <w:tcW w:w="1579" w:type="dxa"/>
          </w:tcPr>
          <w:p w14:paraId="6D882A91" w14:textId="77777777" w:rsidR="004C02D6" w:rsidRPr="00EF6456" w:rsidRDefault="004C02D6" w:rsidP="00092E75">
            <w:pPr>
              <w:jc w:val="center"/>
              <w:rPr>
                <w:sz w:val="28"/>
                <w:szCs w:val="28"/>
              </w:rPr>
            </w:pPr>
          </w:p>
        </w:tc>
      </w:tr>
      <w:tr w:rsidR="00F64756" w:rsidRPr="00EF6456" w14:paraId="15D01870"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7AA69D3E" w14:textId="77777777" w:rsidR="004C02D6" w:rsidRPr="00EF6456" w:rsidRDefault="004C02D6" w:rsidP="00092E75">
            <w:pPr>
              <w:jc w:val="center"/>
              <w:rPr>
                <w:sz w:val="28"/>
                <w:szCs w:val="28"/>
              </w:rPr>
            </w:pPr>
            <w:r w:rsidRPr="00EF6456">
              <w:rPr>
                <w:sz w:val="28"/>
                <w:szCs w:val="28"/>
              </w:rPr>
              <w:t>1.1.2</w:t>
            </w:r>
          </w:p>
        </w:tc>
        <w:tc>
          <w:tcPr>
            <w:tcW w:w="3568" w:type="dxa"/>
          </w:tcPr>
          <w:p w14:paraId="64EB44F7" w14:textId="77777777" w:rsidR="004C02D6" w:rsidRPr="00EF6456" w:rsidRDefault="004C02D6" w:rsidP="00A34950">
            <w:pPr>
              <w:jc w:val="both"/>
              <w:rPr>
                <w:sz w:val="28"/>
                <w:szCs w:val="28"/>
              </w:rPr>
            </w:pPr>
            <w:r w:rsidRPr="00EF6456">
              <w:rPr>
                <w:sz w:val="28"/>
                <w:szCs w:val="28"/>
              </w:rPr>
              <w:t xml:space="preserve">Софинансирование (вступление в госпрограмму) на </w:t>
            </w:r>
            <w:r w:rsidR="00A34950">
              <w:rPr>
                <w:sz w:val="28"/>
                <w:szCs w:val="28"/>
              </w:rPr>
              <w:t>капитальный ремонт водопро</w:t>
            </w:r>
            <w:r w:rsidR="00CE5767">
              <w:rPr>
                <w:sz w:val="28"/>
                <w:szCs w:val="28"/>
              </w:rPr>
              <w:t>водных сетей</w:t>
            </w:r>
          </w:p>
        </w:tc>
        <w:tc>
          <w:tcPr>
            <w:tcW w:w="1471" w:type="dxa"/>
            <w:vAlign w:val="center"/>
          </w:tcPr>
          <w:p w14:paraId="30C191DF" w14:textId="77777777" w:rsidR="004C02D6" w:rsidRPr="00EF6456" w:rsidRDefault="004C02D6" w:rsidP="00092E75">
            <w:pPr>
              <w:jc w:val="center"/>
              <w:rPr>
                <w:sz w:val="28"/>
                <w:szCs w:val="28"/>
              </w:rPr>
            </w:pPr>
            <w:r w:rsidRPr="00EF6456">
              <w:rPr>
                <w:sz w:val="28"/>
                <w:szCs w:val="28"/>
              </w:rPr>
              <w:t>Шт.</w:t>
            </w:r>
          </w:p>
        </w:tc>
        <w:tc>
          <w:tcPr>
            <w:tcW w:w="984" w:type="dxa"/>
            <w:vAlign w:val="center"/>
          </w:tcPr>
          <w:p w14:paraId="0D05DF32" w14:textId="77777777" w:rsidR="004C02D6" w:rsidRPr="00EF6456" w:rsidRDefault="004C02D6" w:rsidP="00092E75">
            <w:pPr>
              <w:jc w:val="center"/>
              <w:rPr>
                <w:sz w:val="28"/>
                <w:szCs w:val="28"/>
              </w:rPr>
            </w:pPr>
            <w:r w:rsidRPr="00EF6456">
              <w:rPr>
                <w:sz w:val="28"/>
                <w:szCs w:val="28"/>
              </w:rPr>
              <w:t>3</w:t>
            </w:r>
          </w:p>
        </w:tc>
        <w:tc>
          <w:tcPr>
            <w:tcW w:w="1217" w:type="dxa"/>
            <w:vAlign w:val="center"/>
          </w:tcPr>
          <w:p w14:paraId="35504A12" w14:textId="77777777" w:rsidR="004C02D6" w:rsidRPr="00EF6456" w:rsidRDefault="004C02D6" w:rsidP="00092E75">
            <w:pPr>
              <w:jc w:val="center"/>
              <w:rPr>
                <w:sz w:val="28"/>
                <w:szCs w:val="28"/>
              </w:rPr>
            </w:pPr>
            <w:r w:rsidRPr="00EF6456">
              <w:rPr>
                <w:sz w:val="28"/>
                <w:szCs w:val="28"/>
              </w:rPr>
              <w:t>1</w:t>
            </w:r>
          </w:p>
        </w:tc>
        <w:tc>
          <w:tcPr>
            <w:tcW w:w="1341" w:type="dxa"/>
            <w:gridSpan w:val="2"/>
            <w:vAlign w:val="center"/>
          </w:tcPr>
          <w:p w14:paraId="64366443" w14:textId="77777777" w:rsidR="004C02D6" w:rsidRPr="00EF6456" w:rsidRDefault="004C02D6" w:rsidP="00092E75">
            <w:pPr>
              <w:jc w:val="center"/>
              <w:rPr>
                <w:sz w:val="28"/>
                <w:szCs w:val="28"/>
              </w:rPr>
            </w:pPr>
          </w:p>
        </w:tc>
        <w:tc>
          <w:tcPr>
            <w:tcW w:w="1342" w:type="dxa"/>
            <w:vAlign w:val="center"/>
          </w:tcPr>
          <w:p w14:paraId="15B1425F" w14:textId="77777777" w:rsidR="004C02D6" w:rsidRPr="00EF6456" w:rsidRDefault="004C02D6" w:rsidP="00092E75">
            <w:pPr>
              <w:jc w:val="center"/>
              <w:rPr>
                <w:sz w:val="28"/>
                <w:szCs w:val="28"/>
              </w:rPr>
            </w:pPr>
          </w:p>
        </w:tc>
        <w:tc>
          <w:tcPr>
            <w:tcW w:w="1341" w:type="dxa"/>
            <w:vAlign w:val="center"/>
          </w:tcPr>
          <w:p w14:paraId="4C4BFCCB" w14:textId="77777777" w:rsidR="004C02D6" w:rsidRPr="00EF6456" w:rsidRDefault="004C02D6" w:rsidP="00092E75">
            <w:pPr>
              <w:jc w:val="center"/>
              <w:rPr>
                <w:sz w:val="28"/>
                <w:szCs w:val="28"/>
              </w:rPr>
            </w:pPr>
          </w:p>
        </w:tc>
        <w:tc>
          <w:tcPr>
            <w:tcW w:w="1467" w:type="dxa"/>
          </w:tcPr>
          <w:p w14:paraId="1A2DE020" w14:textId="77777777" w:rsidR="004C02D6" w:rsidRPr="00EF6456" w:rsidRDefault="004C02D6" w:rsidP="00092E75">
            <w:pPr>
              <w:jc w:val="center"/>
              <w:rPr>
                <w:sz w:val="28"/>
                <w:szCs w:val="28"/>
              </w:rPr>
            </w:pPr>
          </w:p>
        </w:tc>
        <w:tc>
          <w:tcPr>
            <w:tcW w:w="1579" w:type="dxa"/>
          </w:tcPr>
          <w:p w14:paraId="6CFBE013" w14:textId="77777777" w:rsidR="004C02D6" w:rsidRPr="00EF6456" w:rsidRDefault="004C02D6" w:rsidP="00092E75">
            <w:pPr>
              <w:jc w:val="center"/>
              <w:rPr>
                <w:sz w:val="28"/>
                <w:szCs w:val="28"/>
              </w:rPr>
            </w:pPr>
          </w:p>
        </w:tc>
      </w:tr>
      <w:tr w:rsidR="00F64756" w:rsidRPr="00EF6456" w14:paraId="56787AF1"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6B464AF0" w14:textId="77777777" w:rsidR="00CE5767" w:rsidRPr="00EF6456" w:rsidRDefault="00CE5767" w:rsidP="00CE5767">
            <w:pPr>
              <w:jc w:val="center"/>
              <w:rPr>
                <w:sz w:val="28"/>
                <w:szCs w:val="28"/>
              </w:rPr>
            </w:pPr>
            <w:r w:rsidRPr="00EF6456">
              <w:rPr>
                <w:sz w:val="28"/>
                <w:szCs w:val="28"/>
              </w:rPr>
              <w:t>1.1.3</w:t>
            </w:r>
          </w:p>
        </w:tc>
        <w:tc>
          <w:tcPr>
            <w:tcW w:w="3568" w:type="dxa"/>
            <w:shd w:val="clear" w:color="auto" w:fill="auto"/>
          </w:tcPr>
          <w:p w14:paraId="02B5D99E" w14:textId="77777777" w:rsidR="00CE5767" w:rsidRPr="00EF6456" w:rsidRDefault="00CE5767" w:rsidP="00CE5767">
            <w:pPr>
              <w:spacing w:line="216" w:lineRule="auto"/>
              <w:rPr>
                <w:sz w:val="28"/>
                <w:szCs w:val="28"/>
              </w:rPr>
            </w:pPr>
            <w:r w:rsidRPr="00EF6456">
              <w:rPr>
                <w:sz w:val="28"/>
                <w:szCs w:val="28"/>
              </w:rPr>
              <w:t xml:space="preserve">Тех. надзор. Строительный контроль. Авторский надзор объекта </w:t>
            </w:r>
            <w:r w:rsidRPr="002336B7">
              <w:rPr>
                <w:sz w:val="28"/>
                <w:szCs w:val="28"/>
              </w:rPr>
              <w:t xml:space="preserve">ремонт </w:t>
            </w:r>
            <w:r w:rsidRPr="002336B7">
              <w:rPr>
                <w:sz w:val="28"/>
                <w:szCs w:val="28"/>
              </w:rPr>
              <w:lastRenderedPageBreak/>
              <w:t>водопроводных сетей (3 км)</w:t>
            </w:r>
          </w:p>
        </w:tc>
        <w:tc>
          <w:tcPr>
            <w:tcW w:w="1471" w:type="dxa"/>
            <w:vAlign w:val="center"/>
          </w:tcPr>
          <w:p w14:paraId="156A42C4" w14:textId="77777777" w:rsidR="00CE5767" w:rsidRPr="00EF6456" w:rsidRDefault="00CE5767" w:rsidP="00CE5767">
            <w:pPr>
              <w:jc w:val="center"/>
              <w:rPr>
                <w:sz w:val="28"/>
                <w:szCs w:val="28"/>
              </w:rPr>
            </w:pPr>
            <w:r w:rsidRPr="00EF6456">
              <w:rPr>
                <w:sz w:val="28"/>
                <w:szCs w:val="28"/>
              </w:rPr>
              <w:lastRenderedPageBreak/>
              <w:t>Шт.</w:t>
            </w:r>
          </w:p>
        </w:tc>
        <w:tc>
          <w:tcPr>
            <w:tcW w:w="984" w:type="dxa"/>
            <w:vAlign w:val="center"/>
          </w:tcPr>
          <w:p w14:paraId="28900DCF" w14:textId="77777777" w:rsidR="00CE5767" w:rsidRPr="00EF6456" w:rsidRDefault="00CE5767" w:rsidP="00CE5767">
            <w:pPr>
              <w:jc w:val="center"/>
              <w:rPr>
                <w:sz w:val="28"/>
                <w:szCs w:val="28"/>
              </w:rPr>
            </w:pPr>
            <w:r w:rsidRPr="00EF6456">
              <w:rPr>
                <w:sz w:val="28"/>
                <w:szCs w:val="28"/>
              </w:rPr>
              <w:t>3</w:t>
            </w:r>
          </w:p>
        </w:tc>
        <w:tc>
          <w:tcPr>
            <w:tcW w:w="1217" w:type="dxa"/>
            <w:vAlign w:val="center"/>
          </w:tcPr>
          <w:p w14:paraId="396E75F2" w14:textId="77777777" w:rsidR="00CE5767" w:rsidRPr="00EF6456" w:rsidRDefault="00CE5767" w:rsidP="00CE5767">
            <w:pPr>
              <w:jc w:val="center"/>
              <w:rPr>
                <w:sz w:val="28"/>
                <w:szCs w:val="28"/>
              </w:rPr>
            </w:pPr>
            <w:r w:rsidRPr="00EF6456">
              <w:rPr>
                <w:sz w:val="28"/>
                <w:szCs w:val="28"/>
              </w:rPr>
              <w:t>1</w:t>
            </w:r>
          </w:p>
        </w:tc>
        <w:tc>
          <w:tcPr>
            <w:tcW w:w="1341" w:type="dxa"/>
            <w:gridSpan w:val="2"/>
            <w:vAlign w:val="center"/>
          </w:tcPr>
          <w:p w14:paraId="5DAFA425" w14:textId="77777777" w:rsidR="00CE5767" w:rsidRPr="00EF6456" w:rsidRDefault="00CE5767" w:rsidP="00CE5767">
            <w:pPr>
              <w:jc w:val="center"/>
              <w:rPr>
                <w:sz w:val="28"/>
                <w:szCs w:val="28"/>
              </w:rPr>
            </w:pPr>
          </w:p>
        </w:tc>
        <w:tc>
          <w:tcPr>
            <w:tcW w:w="1342" w:type="dxa"/>
            <w:vAlign w:val="center"/>
          </w:tcPr>
          <w:p w14:paraId="36391A79" w14:textId="77777777" w:rsidR="00CE5767" w:rsidRPr="00EF6456" w:rsidRDefault="00CE5767" w:rsidP="00CE5767">
            <w:pPr>
              <w:jc w:val="center"/>
              <w:rPr>
                <w:sz w:val="28"/>
                <w:szCs w:val="28"/>
              </w:rPr>
            </w:pPr>
          </w:p>
        </w:tc>
        <w:tc>
          <w:tcPr>
            <w:tcW w:w="1341" w:type="dxa"/>
            <w:vAlign w:val="center"/>
          </w:tcPr>
          <w:p w14:paraId="47B97789" w14:textId="77777777" w:rsidR="00CE5767" w:rsidRPr="00EF6456" w:rsidRDefault="00CE5767" w:rsidP="00CE5767">
            <w:pPr>
              <w:jc w:val="center"/>
              <w:rPr>
                <w:sz w:val="28"/>
                <w:szCs w:val="28"/>
              </w:rPr>
            </w:pPr>
          </w:p>
        </w:tc>
        <w:tc>
          <w:tcPr>
            <w:tcW w:w="1467" w:type="dxa"/>
          </w:tcPr>
          <w:p w14:paraId="312BABF8" w14:textId="77777777" w:rsidR="00CE5767" w:rsidRPr="00EF6456" w:rsidRDefault="00CE5767" w:rsidP="00CE5767">
            <w:pPr>
              <w:jc w:val="center"/>
              <w:rPr>
                <w:sz w:val="28"/>
                <w:szCs w:val="28"/>
              </w:rPr>
            </w:pPr>
          </w:p>
        </w:tc>
        <w:tc>
          <w:tcPr>
            <w:tcW w:w="1579" w:type="dxa"/>
          </w:tcPr>
          <w:p w14:paraId="737123D4" w14:textId="77777777" w:rsidR="00CE5767" w:rsidRPr="00EF6456" w:rsidRDefault="00CE5767" w:rsidP="00CE5767">
            <w:pPr>
              <w:jc w:val="center"/>
              <w:rPr>
                <w:sz w:val="28"/>
                <w:szCs w:val="28"/>
              </w:rPr>
            </w:pPr>
          </w:p>
        </w:tc>
      </w:tr>
      <w:tr w:rsidR="00F64756" w:rsidRPr="00EF6456" w14:paraId="0FF2F506"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6711645D" w14:textId="77777777" w:rsidR="00CE5767" w:rsidRPr="00EF6456" w:rsidRDefault="00CE5767" w:rsidP="00CE5767">
            <w:pPr>
              <w:jc w:val="center"/>
              <w:rPr>
                <w:sz w:val="28"/>
                <w:szCs w:val="28"/>
              </w:rPr>
            </w:pPr>
            <w:r w:rsidRPr="00EF6456">
              <w:rPr>
                <w:sz w:val="28"/>
                <w:szCs w:val="28"/>
              </w:rPr>
              <w:t>1.1.4</w:t>
            </w:r>
          </w:p>
        </w:tc>
        <w:tc>
          <w:tcPr>
            <w:tcW w:w="3568" w:type="dxa"/>
            <w:shd w:val="clear" w:color="auto" w:fill="auto"/>
          </w:tcPr>
          <w:p w14:paraId="21442472" w14:textId="77777777" w:rsidR="00CD575C" w:rsidRDefault="00CD575C" w:rsidP="00CD575C">
            <w:pPr>
              <w:spacing w:line="216" w:lineRule="auto"/>
              <w:rPr>
                <w:sz w:val="28"/>
                <w:szCs w:val="28"/>
              </w:rPr>
            </w:pPr>
            <w:r>
              <w:rPr>
                <w:sz w:val="28"/>
                <w:szCs w:val="28"/>
              </w:rPr>
              <w:t>ПСД на реконструкцию комплекса водоотведения.</w:t>
            </w:r>
          </w:p>
          <w:p w14:paraId="4E36E907" w14:textId="77777777" w:rsidR="00CE5767" w:rsidRPr="00EF6456" w:rsidRDefault="00CD575C" w:rsidP="00CD575C">
            <w:pPr>
              <w:spacing w:line="216" w:lineRule="auto"/>
              <w:rPr>
                <w:sz w:val="28"/>
                <w:szCs w:val="28"/>
              </w:rPr>
            </w:pPr>
            <w:r>
              <w:rPr>
                <w:sz w:val="28"/>
                <w:szCs w:val="28"/>
              </w:rPr>
              <w:t>Капитальный ремонт КНС ст. Васюринской</w:t>
            </w:r>
          </w:p>
        </w:tc>
        <w:tc>
          <w:tcPr>
            <w:tcW w:w="1471" w:type="dxa"/>
            <w:vAlign w:val="center"/>
          </w:tcPr>
          <w:p w14:paraId="2B96938D" w14:textId="77777777" w:rsidR="00CE5767" w:rsidRPr="00EF6456" w:rsidRDefault="00CE5767" w:rsidP="00CE5767">
            <w:pPr>
              <w:jc w:val="center"/>
              <w:rPr>
                <w:sz w:val="28"/>
                <w:szCs w:val="28"/>
              </w:rPr>
            </w:pPr>
            <w:r w:rsidRPr="00EF6456">
              <w:rPr>
                <w:sz w:val="28"/>
                <w:szCs w:val="28"/>
              </w:rPr>
              <w:t>Шт.</w:t>
            </w:r>
          </w:p>
        </w:tc>
        <w:tc>
          <w:tcPr>
            <w:tcW w:w="984" w:type="dxa"/>
            <w:vAlign w:val="center"/>
          </w:tcPr>
          <w:p w14:paraId="4AA7522D" w14:textId="77777777" w:rsidR="00CE5767" w:rsidRPr="00EF6456" w:rsidRDefault="006B28BB" w:rsidP="00CE5767">
            <w:pPr>
              <w:jc w:val="center"/>
              <w:rPr>
                <w:sz w:val="28"/>
                <w:szCs w:val="28"/>
              </w:rPr>
            </w:pPr>
            <w:r>
              <w:rPr>
                <w:sz w:val="28"/>
                <w:szCs w:val="28"/>
              </w:rPr>
              <w:t>4</w:t>
            </w:r>
          </w:p>
        </w:tc>
        <w:tc>
          <w:tcPr>
            <w:tcW w:w="1217" w:type="dxa"/>
            <w:vAlign w:val="center"/>
          </w:tcPr>
          <w:p w14:paraId="10086CE8" w14:textId="77777777" w:rsidR="00CE5767" w:rsidRPr="00EF6456" w:rsidRDefault="006B28BB" w:rsidP="00CE5767">
            <w:pPr>
              <w:jc w:val="center"/>
              <w:rPr>
                <w:sz w:val="28"/>
                <w:szCs w:val="28"/>
              </w:rPr>
            </w:pPr>
            <w:r>
              <w:rPr>
                <w:sz w:val="28"/>
                <w:szCs w:val="28"/>
              </w:rPr>
              <w:t>4</w:t>
            </w:r>
          </w:p>
        </w:tc>
        <w:tc>
          <w:tcPr>
            <w:tcW w:w="1341" w:type="dxa"/>
            <w:gridSpan w:val="2"/>
            <w:vAlign w:val="center"/>
          </w:tcPr>
          <w:p w14:paraId="2E46AA9E" w14:textId="77777777" w:rsidR="00CE5767" w:rsidRPr="00EF6456" w:rsidRDefault="006B28BB" w:rsidP="00CE5767">
            <w:pPr>
              <w:jc w:val="center"/>
              <w:rPr>
                <w:sz w:val="28"/>
                <w:szCs w:val="28"/>
              </w:rPr>
            </w:pPr>
            <w:r>
              <w:rPr>
                <w:sz w:val="28"/>
                <w:szCs w:val="28"/>
              </w:rPr>
              <w:t>1</w:t>
            </w:r>
          </w:p>
        </w:tc>
        <w:tc>
          <w:tcPr>
            <w:tcW w:w="1342" w:type="dxa"/>
            <w:vAlign w:val="center"/>
          </w:tcPr>
          <w:p w14:paraId="680C3AED" w14:textId="77777777" w:rsidR="00CE5767" w:rsidRPr="00EF6456" w:rsidRDefault="00CE5767" w:rsidP="00CE5767">
            <w:pPr>
              <w:jc w:val="center"/>
              <w:rPr>
                <w:sz w:val="28"/>
                <w:szCs w:val="28"/>
              </w:rPr>
            </w:pPr>
          </w:p>
        </w:tc>
        <w:tc>
          <w:tcPr>
            <w:tcW w:w="1341" w:type="dxa"/>
            <w:vAlign w:val="center"/>
          </w:tcPr>
          <w:p w14:paraId="383D7389" w14:textId="77777777" w:rsidR="00CE5767" w:rsidRPr="00EF6456" w:rsidRDefault="00CE5767" w:rsidP="00CE5767">
            <w:pPr>
              <w:jc w:val="center"/>
              <w:rPr>
                <w:sz w:val="28"/>
                <w:szCs w:val="28"/>
              </w:rPr>
            </w:pPr>
          </w:p>
        </w:tc>
        <w:tc>
          <w:tcPr>
            <w:tcW w:w="1467" w:type="dxa"/>
          </w:tcPr>
          <w:p w14:paraId="288615A7" w14:textId="77777777" w:rsidR="00CE5767" w:rsidRPr="00EF6456" w:rsidRDefault="00CE5767" w:rsidP="00CE5767">
            <w:pPr>
              <w:jc w:val="center"/>
              <w:rPr>
                <w:sz w:val="28"/>
                <w:szCs w:val="28"/>
              </w:rPr>
            </w:pPr>
          </w:p>
        </w:tc>
        <w:tc>
          <w:tcPr>
            <w:tcW w:w="1579" w:type="dxa"/>
          </w:tcPr>
          <w:p w14:paraId="3AF97B10" w14:textId="77777777" w:rsidR="00CE5767" w:rsidRPr="00EF6456" w:rsidRDefault="00CE5767" w:rsidP="00CE5767">
            <w:pPr>
              <w:jc w:val="center"/>
              <w:rPr>
                <w:sz w:val="28"/>
                <w:szCs w:val="28"/>
              </w:rPr>
            </w:pPr>
          </w:p>
        </w:tc>
      </w:tr>
      <w:tr w:rsidR="00F64756" w:rsidRPr="00EF6456" w14:paraId="26CC520E"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76AEA358" w14:textId="77777777" w:rsidR="00F64756" w:rsidRPr="00EF6456" w:rsidRDefault="00F64756" w:rsidP="00F64756">
            <w:pPr>
              <w:jc w:val="center"/>
              <w:rPr>
                <w:sz w:val="28"/>
                <w:szCs w:val="28"/>
              </w:rPr>
            </w:pPr>
            <w:r>
              <w:rPr>
                <w:sz w:val="28"/>
                <w:szCs w:val="28"/>
              </w:rPr>
              <w:t xml:space="preserve">1.1.5 </w:t>
            </w:r>
          </w:p>
        </w:tc>
        <w:tc>
          <w:tcPr>
            <w:tcW w:w="3568" w:type="dxa"/>
            <w:shd w:val="clear" w:color="auto" w:fill="auto"/>
          </w:tcPr>
          <w:p w14:paraId="24BD61B4" w14:textId="77777777" w:rsidR="00F64756" w:rsidRDefault="00F64756" w:rsidP="00CD575C">
            <w:pPr>
              <w:spacing w:line="216" w:lineRule="auto"/>
              <w:rPr>
                <w:sz w:val="28"/>
                <w:szCs w:val="28"/>
              </w:rPr>
            </w:pPr>
            <w:r>
              <w:rPr>
                <w:sz w:val="28"/>
                <w:szCs w:val="28"/>
              </w:rPr>
              <w:t>Проведение экспертизы КНС</w:t>
            </w:r>
          </w:p>
        </w:tc>
        <w:tc>
          <w:tcPr>
            <w:tcW w:w="1471" w:type="dxa"/>
            <w:vAlign w:val="center"/>
          </w:tcPr>
          <w:p w14:paraId="1059FE40" w14:textId="77777777" w:rsidR="00F64756" w:rsidRPr="00EF6456" w:rsidRDefault="001040D9" w:rsidP="00CE5767">
            <w:pPr>
              <w:jc w:val="center"/>
              <w:rPr>
                <w:sz w:val="28"/>
                <w:szCs w:val="28"/>
              </w:rPr>
            </w:pPr>
            <w:r>
              <w:rPr>
                <w:sz w:val="28"/>
                <w:szCs w:val="28"/>
              </w:rPr>
              <w:t>шт</w:t>
            </w:r>
          </w:p>
        </w:tc>
        <w:tc>
          <w:tcPr>
            <w:tcW w:w="984" w:type="dxa"/>
            <w:vAlign w:val="center"/>
          </w:tcPr>
          <w:p w14:paraId="677B9824" w14:textId="77777777" w:rsidR="00F64756" w:rsidRPr="00EF6456" w:rsidRDefault="006B28BB" w:rsidP="00CE5767">
            <w:pPr>
              <w:jc w:val="center"/>
              <w:rPr>
                <w:sz w:val="28"/>
                <w:szCs w:val="28"/>
              </w:rPr>
            </w:pPr>
            <w:r>
              <w:rPr>
                <w:sz w:val="28"/>
                <w:szCs w:val="28"/>
              </w:rPr>
              <w:t>1</w:t>
            </w:r>
          </w:p>
        </w:tc>
        <w:tc>
          <w:tcPr>
            <w:tcW w:w="1217" w:type="dxa"/>
            <w:vAlign w:val="center"/>
          </w:tcPr>
          <w:p w14:paraId="0B889471" w14:textId="77777777" w:rsidR="00F64756" w:rsidRPr="00EF6456" w:rsidRDefault="00F64756" w:rsidP="00CE5767">
            <w:pPr>
              <w:jc w:val="center"/>
              <w:rPr>
                <w:sz w:val="28"/>
                <w:szCs w:val="28"/>
              </w:rPr>
            </w:pPr>
          </w:p>
        </w:tc>
        <w:tc>
          <w:tcPr>
            <w:tcW w:w="1341" w:type="dxa"/>
            <w:gridSpan w:val="2"/>
            <w:vAlign w:val="center"/>
          </w:tcPr>
          <w:p w14:paraId="11B37417" w14:textId="77777777" w:rsidR="00F64756" w:rsidRPr="00EF6456" w:rsidRDefault="006B28BB" w:rsidP="00CE5767">
            <w:pPr>
              <w:jc w:val="center"/>
              <w:rPr>
                <w:sz w:val="28"/>
                <w:szCs w:val="28"/>
              </w:rPr>
            </w:pPr>
            <w:r>
              <w:rPr>
                <w:sz w:val="28"/>
                <w:szCs w:val="28"/>
              </w:rPr>
              <w:t>1</w:t>
            </w:r>
          </w:p>
        </w:tc>
        <w:tc>
          <w:tcPr>
            <w:tcW w:w="1342" w:type="dxa"/>
            <w:vAlign w:val="center"/>
          </w:tcPr>
          <w:p w14:paraId="2C79634F" w14:textId="77777777" w:rsidR="00F64756" w:rsidRPr="00EF6456" w:rsidRDefault="00F64756" w:rsidP="00CE5767">
            <w:pPr>
              <w:jc w:val="center"/>
              <w:rPr>
                <w:sz w:val="28"/>
                <w:szCs w:val="28"/>
              </w:rPr>
            </w:pPr>
          </w:p>
        </w:tc>
        <w:tc>
          <w:tcPr>
            <w:tcW w:w="1341" w:type="dxa"/>
            <w:vAlign w:val="center"/>
          </w:tcPr>
          <w:p w14:paraId="47E39614" w14:textId="77777777" w:rsidR="00F64756" w:rsidRPr="00EF6456" w:rsidRDefault="00F64756" w:rsidP="00CE5767">
            <w:pPr>
              <w:jc w:val="center"/>
              <w:rPr>
                <w:sz w:val="28"/>
                <w:szCs w:val="28"/>
              </w:rPr>
            </w:pPr>
          </w:p>
        </w:tc>
        <w:tc>
          <w:tcPr>
            <w:tcW w:w="1467" w:type="dxa"/>
          </w:tcPr>
          <w:p w14:paraId="010168F1" w14:textId="77777777" w:rsidR="00F64756" w:rsidRPr="00EF6456" w:rsidRDefault="00F64756" w:rsidP="00CE5767">
            <w:pPr>
              <w:jc w:val="center"/>
              <w:rPr>
                <w:sz w:val="28"/>
                <w:szCs w:val="28"/>
              </w:rPr>
            </w:pPr>
          </w:p>
        </w:tc>
        <w:tc>
          <w:tcPr>
            <w:tcW w:w="1579" w:type="dxa"/>
          </w:tcPr>
          <w:p w14:paraId="2E2399B4" w14:textId="77777777" w:rsidR="00F64756" w:rsidRPr="00EF6456" w:rsidRDefault="00F64756" w:rsidP="00CE5767">
            <w:pPr>
              <w:jc w:val="center"/>
              <w:rPr>
                <w:sz w:val="28"/>
                <w:szCs w:val="28"/>
              </w:rPr>
            </w:pPr>
          </w:p>
        </w:tc>
      </w:tr>
      <w:tr w:rsidR="00F64756" w:rsidRPr="00EF6456" w14:paraId="6089A4DB"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0774A2E4" w14:textId="77777777" w:rsidR="00415F33" w:rsidRPr="00EF6456" w:rsidRDefault="00415F33" w:rsidP="001040D9">
            <w:pPr>
              <w:jc w:val="center"/>
              <w:rPr>
                <w:sz w:val="28"/>
                <w:szCs w:val="28"/>
              </w:rPr>
            </w:pPr>
            <w:r>
              <w:rPr>
                <w:sz w:val="28"/>
                <w:szCs w:val="28"/>
              </w:rPr>
              <w:t>1.1.</w:t>
            </w:r>
            <w:r w:rsidR="001040D9">
              <w:rPr>
                <w:sz w:val="28"/>
                <w:szCs w:val="28"/>
              </w:rPr>
              <w:t>6</w:t>
            </w:r>
          </w:p>
        </w:tc>
        <w:tc>
          <w:tcPr>
            <w:tcW w:w="3568" w:type="dxa"/>
            <w:shd w:val="clear" w:color="auto" w:fill="auto"/>
          </w:tcPr>
          <w:p w14:paraId="2099BEB6" w14:textId="77777777" w:rsidR="00415F33" w:rsidRDefault="00415F33" w:rsidP="00CD575C">
            <w:pPr>
              <w:spacing w:line="216" w:lineRule="auto"/>
              <w:rPr>
                <w:sz w:val="28"/>
                <w:szCs w:val="28"/>
              </w:rPr>
            </w:pPr>
            <w:r>
              <w:rPr>
                <w:sz w:val="28"/>
                <w:szCs w:val="28"/>
              </w:rPr>
              <w:t>Распределительные газопроводы среднего и низкого давления по улицам Жилинского, Молодежной, Ленина, Краснодарская, пер.</w:t>
            </w:r>
            <w:r w:rsidR="00A537F7">
              <w:rPr>
                <w:sz w:val="28"/>
                <w:szCs w:val="28"/>
              </w:rPr>
              <w:t xml:space="preserve"> Хадыженский и ул. Луначарского и ПГБ-11 в ст. Васюринской Динского района</w:t>
            </w:r>
          </w:p>
        </w:tc>
        <w:tc>
          <w:tcPr>
            <w:tcW w:w="1471" w:type="dxa"/>
            <w:vAlign w:val="center"/>
          </w:tcPr>
          <w:p w14:paraId="45361EF3" w14:textId="77777777" w:rsidR="00415F33" w:rsidRPr="00EF6456" w:rsidRDefault="00415F33" w:rsidP="00CE5767">
            <w:pPr>
              <w:jc w:val="center"/>
              <w:rPr>
                <w:sz w:val="28"/>
                <w:szCs w:val="28"/>
              </w:rPr>
            </w:pPr>
            <w:r>
              <w:rPr>
                <w:sz w:val="28"/>
                <w:szCs w:val="28"/>
              </w:rPr>
              <w:t>Шт.</w:t>
            </w:r>
          </w:p>
        </w:tc>
        <w:tc>
          <w:tcPr>
            <w:tcW w:w="984" w:type="dxa"/>
            <w:vAlign w:val="center"/>
          </w:tcPr>
          <w:p w14:paraId="484E35C4" w14:textId="77777777" w:rsidR="00415F33" w:rsidRPr="00EF6456" w:rsidRDefault="006B28BB" w:rsidP="00CE5767">
            <w:pPr>
              <w:jc w:val="center"/>
              <w:rPr>
                <w:sz w:val="28"/>
                <w:szCs w:val="28"/>
              </w:rPr>
            </w:pPr>
            <w:r>
              <w:rPr>
                <w:sz w:val="28"/>
                <w:szCs w:val="28"/>
              </w:rPr>
              <w:t>1</w:t>
            </w:r>
          </w:p>
        </w:tc>
        <w:tc>
          <w:tcPr>
            <w:tcW w:w="1217" w:type="dxa"/>
            <w:vAlign w:val="center"/>
          </w:tcPr>
          <w:p w14:paraId="7B718E7F" w14:textId="77777777" w:rsidR="00415F33" w:rsidRPr="00EF6456" w:rsidRDefault="006B28BB" w:rsidP="00CE5767">
            <w:pPr>
              <w:jc w:val="center"/>
              <w:rPr>
                <w:sz w:val="28"/>
                <w:szCs w:val="28"/>
              </w:rPr>
            </w:pPr>
            <w:r>
              <w:rPr>
                <w:sz w:val="28"/>
                <w:szCs w:val="28"/>
              </w:rPr>
              <w:t>1</w:t>
            </w:r>
          </w:p>
        </w:tc>
        <w:tc>
          <w:tcPr>
            <w:tcW w:w="1341" w:type="dxa"/>
            <w:gridSpan w:val="2"/>
            <w:vAlign w:val="center"/>
          </w:tcPr>
          <w:p w14:paraId="4E74865D" w14:textId="77777777" w:rsidR="00415F33" w:rsidRPr="00EF6456" w:rsidRDefault="00415F33" w:rsidP="00CE5767">
            <w:pPr>
              <w:jc w:val="center"/>
              <w:rPr>
                <w:sz w:val="28"/>
                <w:szCs w:val="28"/>
              </w:rPr>
            </w:pPr>
          </w:p>
        </w:tc>
        <w:tc>
          <w:tcPr>
            <w:tcW w:w="1342" w:type="dxa"/>
            <w:vAlign w:val="center"/>
          </w:tcPr>
          <w:p w14:paraId="67536ABC" w14:textId="77777777" w:rsidR="00415F33" w:rsidRPr="00EF6456" w:rsidRDefault="00415F33" w:rsidP="00CE5767">
            <w:pPr>
              <w:jc w:val="center"/>
              <w:rPr>
                <w:sz w:val="28"/>
                <w:szCs w:val="28"/>
              </w:rPr>
            </w:pPr>
          </w:p>
        </w:tc>
        <w:tc>
          <w:tcPr>
            <w:tcW w:w="1341" w:type="dxa"/>
            <w:vAlign w:val="center"/>
          </w:tcPr>
          <w:p w14:paraId="06329D0B" w14:textId="77777777" w:rsidR="00415F33" w:rsidRPr="00EF6456" w:rsidRDefault="00415F33" w:rsidP="00CE5767">
            <w:pPr>
              <w:jc w:val="center"/>
              <w:rPr>
                <w:sz w:val="28"/>
                <w:szCs w:val="28"/>
              </w:rPr>
            </w:pPr>
          </w:p>
        </w:tc>
        <w:tc>
          <w:tcPr>
            <w:tcW w:w="1467" w:type="dxa"/>
          </w:tcPr>
          <w:p w14:paraId="5EBF744E" w14:textId="77777777" w:rsidR="00415F33" w:rsidRPr="00EF6456" w:rsidRDefault="00415F33" w:rsidP="00CE5767">
            <w:pPr>
              <w:jc w:val="center"/>
              <w:rPr>
                <w:sz w:val="28"/>
                <w:szCs w:val="28"/>
              </w:rPr>
            </w:pPr>
          </w:p>
        </w:tc>
        <w:tc>
          <w:tcPr>
            <w:tcW w:w="1579" w:type="dxa"/>
          </w:tcPr>
          <w:p w14:paraId="71DDAED9" w14:textId="77777777" w:rsidR="00415F33" w:rsidRPr="00EF6456" w:rsidRDefault="00415F33" w:rsidP="00CE5767">
            <w:pPr>
              <w:jc w:val="center"/>
              <w:rPr>
                <w:sz w:val="28"/>
                <w:szCs w:val="28"/>
              </w:rPr>
            </w:pPr>
          </w:p>
        </w:tc>
      </w:tr>
      <w:tr w:rsidR="00F64756" w:rsidRPr="00EF6456" w14:paraId="3085F68B"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1B86404D" w14:textId="77777777" w:rsidR="00A537F7" w:rsidRDefault="00A537F7" w:rsidP="001040D9">
            <w:pPr>
              <w:jc w:val="center"/>
              <w:rPr>
                <w:sz w:val="28"/>
                <w:szCs w:val="28"/>
              </w:rPr>
            </w:pPr>
            <w:r>
              <w:rPr>
                <w:sz w:val="28"/>
                <w:szCs w:val="28"/>
              </w:rPr>
              <w:t>1.1.</w:t>
            </w:r>
            <w:r w:rsidR="001040D9">
              <w:rPr>
                <w:sz w:val="28"/>
                <w:szCs w:val="28"/>
              </w:rPr>
              <w:t>7</w:t>
            </w:r>
          </w:p>
        </w:tc>
        <w:tc>
          <w:tcPr>
            <w:tcW w:w="3568" w:type="dxa"/>
            <w:shd w:val="clear" w:color="auto" w:fill="auto"/>
          </w:tcPr>
          <w:p w14:paraId="085D7C2E" w14:textId="77777777" w:rsidR="00A537F7" w:rsidRDefault="00C04860" w:rsidP="00CD575C">
            <w:pPr>
              <w:spacing w:line="216" w:lineRule="auto"/>
              <w:rPr>
                <w:sz w:val="28"/>
                <w:szCs w:val="28"/>
              </w:rPr>
            </w:pPr>
            <w:r>
              <w:rPr>
                <w:sz w:val="28"/>
                <w:szCs w:val="28"/>
              </w:rPr>
              <w:t xml:space="preserve">Аренда: Компрессор </w:t>
            </w:r>
            <w:r>
              <w:rPr>
                <w:sz w:val="28"/>
                <w:szCs w:val="28"/>
                <w:lang w:val="en-US"/>
              </w:rPr>
              <w:t>Atlass</w:t>
            </w:r>
            <w:r w:rsidRPr="00855E77">
              <w:rPr>
                <w:sz w:val="28"/>
                <w:szCs w:val="28"/>
              </w:rPr>
              <w:t xml:space="preserve"> </w:t>
            </w:r>
            <w:r>
              <w:rPr>
                <w:sz w:val="28"/>
                <w:szCs w:val="28"/>
                <w:lang w:val="en-US"/>
              </w:rPr>
              <w:t>Copso</w:t>
            </w:r>
            <w:r w:rsidRPr="00855E77">
              <w:rPr>
                <w:sz w:val="28"/>
                <w:szCs w:val="28"/>
              </w:rPr>
              <w:t xml:space="preserve"> </w:t>
            </w:r>
            <w:r>
              <w:rPr>
                <w:sz w:val="28"/>
                <w:szCs w:val="28"/>
                <w:lang w:val="en-US"/>
              </w:rPr>
              <w:t>XAHS</w:t>
            </w:r>
            <w:r>
              <w:rPr>
                <w:sz w:val="28"/>
                <w:szCs w:val="28"/>
              </w:rPr>
              <w:t xml:space="preserve"> 3510,</w:t>
            </w:r>
            <w:r w:rsidRPr="00855E77">
              <w:rPr>
                <w:sz w:val="28"/>
                <w:szCs w:val="28"/>
              </w:rPr>
              <w:t xml:space="preserve">10 </w:t>
            </w:r>
            <w:r>
              <w:rPr>
                <w:sz w:val="28"/>
                <w:szCs w:val="28"/>
              </w:rPr>
              <w:t>м3/мин</w:t>
            </w:r>
          </w:p>
        </w:tc>
        <w:tc>
          <w:tcPr>
            <w:tcW w:w="1471" w:type="dxa"/>
            <w:vAlign w:val="center"/>
          </w:tcPr>
          <w:p w14:paraId="057198A7" w14:textId="77777777" w:rsidR="00A537F7" w:rsidRDefault="00C04860" w:rsidP="00CE5767">
            <w:pPr>
              <w:jc w:val="center"/>
              <w:rPr>
                <w:sz w:val="28"/>
                <w:szCs w:val="28"/>
              </w:rPr>
            </w:pPr>
            <w:r>
              <w:rPr>
                <w:sz w:val="28"/>
                <w:szCs w:val="28"/>
              </w:rPr>
              <w:t>шт</w:t>
            </w:r>
          </w:p>
        </w:tc>
        <w:tc>
          <w:tcPr>
            <w:tcW w:w="984" w:type="dxa"/>
            <w:vAlign w:val="center"/>
          </w:tcPr>
          <w:p w14:paraId="71F9EB06" w14:textId="77777777" w:rsidR="00A537F7" w:rsidRDefault="007F1367" w:rsidP="00CE5767">
            <w:pPr>
              <w:jc w:val="center"/>
              <w:rPr>
                <w:sz w:val="28"/>
                <w:szCs w:val="28"/>
              </w:rPr>
            </w:pPr>
            <w:r>
              <w:rPr>
                <w:sz w:val="28"/>
                <w:szCs w:val="28"/>
              </w:rPr>
              <w:t>1</w:t>
            </w:r>
          </w:p>
        </w:tc>
        <w:tc>
          <w:tcPr>
            <w:tcW w:w="1217" w:type="dxa"/>
            <w:vAlign w:val="center"/>
          </w:tcPr>
          <w:p w14:paraId="1BBA3367" w14:textId="77777777" w:rsidR="00A537F7" w:rsidRDefault="007F1367" w:rsidP="00CE5767">
            <w:pPr>
              <w:jc w:val="center"/>
              <w:rPr>
                <w:sz w:val="28"/>
                <w:szCs w:val="28"/>
              </w:rPr>
            </w:pPr>
            <w:r>
              <w:rPr>
                <w:sz w:val="28"/>
                <w:szCs w:val="28"/>
              </w:rPr>
              <w:t>1</w:t>
            </w:r>
          </w:p>
        </w:tc>
        <w:tc>
          <w:tcPr>
            <w:tcW w:w="1341" w:type="dxa"/>
            <w:gridSpan w:val="2"/>
            <w:vAlign w:val="center"/>
          </w:tcPr>
          <w:p w14:paraId="5152B163" w14:textId="77777777" w:rsidR="00A537F7" w:rsidRPr="00EF6456" w:rsidRDefault="00A537F7" w:rsidP="00CE5767">
            <w:pPr>
              <w:jc w:val="center"/>
              <w:rPr>
                <w:sz w:val="28"/>
                <w:szCs w:val="28"/>
              </w:rPr>
            </w:pPr>
          </w:p>
        </w:tc>
        <w:tc>
          <w:tcPr>
            <w:tcW w:w="1342" w:type="dxa"/>
            <w:vAlign w:val="center"/>
          </w:tcPr>
          <w:p w14:paraId="6C6BFAEE" w14:textId="77777777" w:rsidR="00A537F7" w:rsidRPr="00EF6456" w:rsidRDefault="00A537F7" w:rsidP="00CE5767">
            <w:pPr>
              <w:jc w:val="center"/>
              <w:rPr>
                <w:sz w:val="28"/>
                <w:szCs w:val="28"/>
              </w:rPr>
            </w:pPr>
          </w:p>
        </w:tc>
        <w:tc>
          <w:tcPr>
            <w:tcW w:w="1341" w:type="dxa"/>
            <w:vAlign w:val="center"/>
          </w:tcPr>
          <w:p w14:paraId="05865FBF" w14:textId="77777777" w:rsidR="00A537F7" w:rsidRPr="00EF6456" w:rsidRDefault="00A537F7" w:rsidP="00CE5767">
            <w:pPr>
              <w:jc w:val="center"/>
              <w:rPr>
                <w:sz w:val="28"/>
                <w:szCs w:val="28"/>
              </w:rPr>
            </w:pPr>
          </w:p>
        </w:tc>
        <w:tc>
          <w:tcPr>
            <w:tcW w:w="1467" w:type="dxa"/>
          </w:tcPr>
          <w:p w14:paraId="0F13C96D" w14:textId="77777777" w:rsidR="00A537F7" w:rsidRPr="00EF6456" w:rsidRDefault="00A537F7" w:rsidP="00CE5767">
            <w:pPr>
              <w:jc w:val="center"/>
              <w:rPr>
                <w:sz w:val="28"/>
                <w:szCs w:val="28"/>
              </w:rPr>
            </w:pPr>
          </w:p>
        </w:tc>
        <w:tc>
          <w:tcPr>
            <w:tcW w:w="1579" w:type="dxa"/>
          </w:tcPr>
          <w:p w14:paraId="0523266E" w14:textId="77777777" w:rsidR="00A537F7" w:rsidRPr="00EF6456" w:rsidRDefault="00A537F7" w:rsidP="00CE5767">
            <w:pPr>
              <w:jc w:val="center"/>
              <w:rPr>
                <w:sz w:val="28"/>
                <w:szCs w:val="28"/>
              </w:rPr>
            </w:pPr>
          </w:p>
        </w:tc>
      </w:tr>
      <w:tr w:rsidR="00F64756" w:rsidRPr="00EF6456" w14:paraId="5CA0A914"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1E500F42" w14:textId="77777777" w:rsidR="00C04860" w:rsidRDefault="00C04860" w:rsidP="001040D9">
            <w:pPr>
              <w:jc w:val="center"/>
              <w:rPr>
                <w:sz w:val="28"/>
                <w:szCs w:val="28"/>
              </w:rPr>
            </w:pPr>
            <w:r>
              <w:rPr>
                <w:sz w:val="28"/>
                <w:szCs w:val="28"/>
              </w:rPr>
              <w:t>1.1.</w:t>
            </w:r>
            <w:r w:rsidR="001040D9">
              <w:rPr>
                <w:sz w:val="28"/>
                <w:szCs w:val="28"/>
              </w:rPr>
              <w:t>8</w:t>
            </w:r>
          </w:p>
        </w:tc>
        <w:tc>
          <w:tcPr>
            <w:tcW w:w="3568" w:type="dxa"/>
            <w:shd w:val="clear" w:color="auto" w:fill="auto"/>
          </w:tcPr>
          <w:p w14:paraId="00662BE0" w14:textId="77777777" w:rsidR="00C04860" w:rsidRPr="00EF6456" w:rsidRDefault="00855E15" w:rsidP="003022B5">
            <w:pPr>
              <w:spacing w:line="216" w:lineRule="auto"/>
              <w:rPr>
                <w:sz w:val="28"/>
                <w:szCs w:val="28"/>
              </w:rPr>
            </w:pPr>
            <w:r>
              <w:rPr>
                <w:sz w:val="28"/>
                <w:szCs w:val="28"/>
              </w:rPr>
              <w:t>Замена участка водопровода по ул. Калинина от у</w:t>
            </w:r>
            <w:r w:rsidR="00444F8F">
              <w:rPr>
                <w:sz w:val="28"/>
                <w:szCs w:val="28"/>
              </w:rPr>
              <w:t>л</w:t>
            </w:r>
            <w:r w:rsidR="002E63A4">
              <w:rPr>
                <w:sz w:val="28"/>
                <w:szCs w:val="28"/>
              </w:rPr>
              <w:t xml:space="preserve">. Ставского до ул. Пионерской; </w:t>
            </w:r>
          </w:p>
        </w:tc>
        <w:tc>
          <w:tcPr>
            <w:tcW w:w="1471" w:type="dxa"/>
            <w:vAlign w:val="center"/>
          </w:tcPr>
          <w:p w14:paraId="6AADDC21" w14:textId="77777777" w:rsidR="00C04860" w:rsidRDefault="00C04860" w:rsidP="00C04860">
            <w:pPr>
              <w:jc w:val="center"/>
              <w:rPr>
                <w:sz w:val="28"/>
                <w:szCs w:val="28"/>
              </w:rPr>
            </w:pPr>
            <w:r>
              <w:rPr>
                <w:sz w:val="28"/>
                <w:szCs w:val="28"/>
              </w:rPr>
              <w:t>шт</w:t>
            </w:r>
          </w:p>
        </w:tc>
        <w:tc>
          <w:tcPr>
            <w:tcW w:w="984" w:type="dxa"/>
            <w:vAlign w:val="center"/>
          </w:tcPr>
          <w:p w14:paraId="2AE2E131" w14:textId="77777777" w:rsidR="00C04860" w:rsidRDefault="003022B5" w:rsidP="00C04860">
            <w:pPr>
              <w:jc w:val="center"/>
              <w:rPr>
                <w:sz w:val="28"/>
                <w:szCs w:val="28"/>
              </w:rPr>
            </w:pPr>
            <w:r>
              <w:rPr>
                <w:sz w:val="28"/>
                <w:szCs w:val="28"/>
              </w:rPr>
              <w:t>1</w:t>
            </w:r>
          </w:p>
        </w:tc>
        <w:tc>
          <w:tcPr>
            <w:tcW w:w="1217" w:type="dxa"/>
            <w:vAlign w:val="center"/>
          </w:tcPr>
          <w:p w14:paraId="5CE5D8AF" w14:textId="77777777" w:rsidR="00C04860" w:rsidRDefault="00C04860" w:rsidP="00C04860">
            <w:pPr>
              <w:jc w:val="center"/>
              <w:rPr>
                <w:sz w:val="28"/>
                <w:szCs w:val="28"/>
              </w:rPr>
            </w:pPr>
          </w:p>
        </w:tc>
        <w:tc>
          <w:tcPr>
            <w:tcW w:w="1341" w:type="dxa"/>
            <w:gridSpan w:val="2"/>
            <w:vAlign w:val="center"/>
          </w:tcPr>
          <w:p w14:paraId="78B6A124" w14:textId="77777777" w:rsidR="00C04860" w:rsidRPr="00EF6456" w:rsidRDefault="007F1367" w:rsidP="00C04860">
            <w:pPr>
              <w:jc w:val="center"/>
              <w:rPr>
                <w:sz w:val="28"/>
                <w:szCs w:val="28"/>
              </w:rPr>
            </w:pPr>
            <w:r>
              <w:rPr>
                <w:sz w:val="28"/>
                <w:szCs w:val="28"/>
              </w:rPr>
              <w:t>1</w:t>
            </w:r>
          </w:p>
        </w:tc>
        <w:tc>
          <w:tcPr>
            <w:tcW w:w="1342" w:type="dxa"/>
            <w:vAlign w:val="center"/>
          </w:tcPr>
          <w:p w14:paraId="1150CDAE" w14:textId="77777777" w:rsidR="00C04860" w:rsidRPr="00EF6456" w:rsidRDefault="00C04860" w:rsidP="00C04860">
            <w:pPr>
              <w:jc w:val="center"/>
              <w:rPr>
                <w:sz w:val="28"/>
                <w:szCs w:val="28"/>
              </w:rPr>
            </w:pPr>
          </w:p>
        </w:tc>
        <w:tc>
          <w:tcPr>
            <w:tcW w:w="1341" w:type="dxa"/>
            <w:vAlign w:val="center"/>
          </w:tcPr>
          <w:p w14:paraId="63EF3964" w14:textId="77777777" w:rsidR="00C04860" w:rsidRPr="00EF6456" w:rsidRDefault="00C04860" w:rsidP="00C04860">
            <w:pPr>
              <w:jc w:val="center"/>
              <w:rPr>
                <w:sz w:val="28"/>
                <w:szCs w:val="28"/>
              </w:rPr>
            </w:pPr>
          </w:p>
        </w:tc>
        <w:tc>
          <w:tcPr>
            <w:tcW w:w="1467" w:type="dxa"/>
          </w:tcPr>
          <w:p w14:paraId="6B799F78" w14:textId="77777777" w:rsidR="00C04860" w:rsidRPr="00EF6456" w:rsidRDefault="00C04860" w:rsidP="00C04860">
            <w:pPr>
              <w:jc w:val="center"/>
              <w:rPr>
                <w:sz w:val="28"/>
                <w:szCs w:val="28"/>
              </w:rPr>
            </w:pPr>
          </w:p>
        </w:tc>
        <w:tc>
          <w:tcPr>
            <w:tcW w:w="1579" w:type="dxa"/>
          </w:tcPr>
          <w:p w14:paraId="33E7BF3F" w14:textId="77777777" w:rsidR="00C04860" w:rsidRPr="00EF6456" w:rsidRDefault="00C04860" w:rsidP="00C04860">
            <w:pPr>
              <w:jc w:val="center"/>
              <w:rPr>
                <w:sz w:val="28"/>
                <w:szCs w:val="28"/>
              </w:rPr>
            </w:pPr>
          </w:p>
        </w:tc>
      </w:tr>
      <w:tr w:rsidR="00F64756" w:rsidRPr="00EF6456" w14:paraId="38730444"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1A835243" w14:textId="77777777" w:rsidR="00C04860" w:rsidRDefault="001040D9" w:rsidP="00C04860">
            <w:pPr>
              <w:jc w:val="center"/>
              <w:rPr>
                <w:sz w:val="28"/>
                <w:szCs w:val="28"/>
              </w:rPr>
            </w:pPr>
            <w:r>
              <w:rPr>
                <w:sz w:val="28"/>
                <w:szCs w:val="28"/>
              </w:rPr>
              <w:t>1.1.9</w:t>
            </w:r>
          </w:p>
        </w:tc>
        <w:tc>
          <w:tcPr>
            <w:tcW w:w="3568" w:type="dxa"/>
            <w:shd w:val="clear" w:color="auto" w:fill="auto"/>
          </w:tcPr>
          <w:p w14:paraId="3AF7A0B1" w14:textId="77777777" w:rsidR="00C04860" w:rsidRDefault="000A7B75" w:rsidP="00C04860">
            <w:pPr>
              <w:spacing w:line="216" w:lineRule="auto"/>
              <w:rPr>
                <w:sz w:val="28"/>
                <w:szCs w:val="28"/>
              </w:rPr>
            </w:pPr>
            <w:r>
              <w:rPr>
                <w:sz w:val="28"/>
                <w:szCs w:val="28"/>
              </w:rPr>
              <w:t xml:space="preserve">Ремонт </w:t>
            </w:r>
            <w:r w:rsidR="002609AA">
              <w:rPr>
                <w:sz w:val="28"/>
                <w:szCs w:val="28"/>
              </w:rPr>
              <w:t>водопровода по ул. Красноармейская от ул. Кирпичная до ул. Кубанской</w:t>
            </w:r>
            <w:r>
              <w:rPr>
                <w:sz w:val="28"/>
                <w:szCs w:val="28"/>
              </w:rPr>
              <w:t>, ул. Гоголя</w:t>
            </w:r>
          </w:p>
        </w:tc>
        <w:tc>
          <w:tcPr>
            <w:tcW w:w="1471" w:type="dxa"/>
            <w:vAlign w:val="center"/>
          </w:tcPr>
          <w:p w14:paraId="48DC83A9" w14:textId="77777777" w:rsidR="00C04860" w:rsidRDefault="002609AA" w:rsidP="00C04860">
            <w:pPr>
              <w:jc w:val="center"/>
              <w:rPr>
                <w:sz w:val="28"/>
                <w:szCs w:val="28"/>
              </w:rPr>
            </w:pPr>
            <w:r>
              <w:rPr>
                <w:sz w:val="28"/>
                <w:szCs w:val="28"/>
              </w:rPr>
              <w:t>шт</w:t>
            </w:r>
          </w:p>
        </w:tc>
        <w:tc>
          <w:tcPr>
            <w:tcW w:w="984" w:type="dxa"/>
            <w:vAlign w:val="center"/>
          </w:tcPr>
          <w:p w14:paraId="4EB3D0AC" w14:textId="77777777" w:rsidR="00C04860" w:rsidRDefault="002609AA" w:rsidP="00C04860">
            <w:pPr>
              <w:jc w:val="center"/>
              <w:rPr>
                <w:sz w:val="28"/>
                <w:szCs w:val="28"/>
              </w:rPr>
            </w:pPr>
            <w:r>
              <w:rPr>
                <w:sz w:val="28"/>
                <w:szCs w:val="28"/>
              </w:rPr>
              <w:t>3</w:t>
            </w:r>
          </w:p>
        </w:tc>
        <w:tc>
          <w:tcPr>
            <w:tcW w:w="1217" w:type="dxa"/>
            <w:vAlign w:val="center"/>
          </w:tcPr>
          <w:p w14:paraId="63592E00" w14:textId="77777777" w:rsidR="00C04860" w:rsidRDefault="00C04860" w:rsidP="00C04860">
            <w:pPr>
              <w:jc w:val="center"/>
              <w:rPr>
                <w:sz w:val="28"/>
                <w:szCs w:val="28"/>
              </w:rPr>
            </w:pPr>
          </w:p>
        </w:tc>
        <w:tc>
          <w:tcPr>
            <w:tcW w:w="1341" w:type="dxa"/>
            <w:gridSpan w:val="2"/>
            <w:vAlign w:val="center"/>
          </w:tcPr>
          <w:p w14:paraId="6F4695D5" w14:textId="77777777" w:rsidR="00C04860" w:rsidRPr="00EF6456" w:rsidRDefault="007F1367" w:rsidP="00C04860">
            <w:pPr>
              <w:jc w:val="center"/>
              <w:rPr>
                <w:sz w:val="28"/>
                <w:szCs w:val="28"/>
              </w:rPr>
            </w:pPr>
            <w:r>
              <w:rPr>
                <w:sz w:val="28"/>
                <w:szCs w:val="28"/>
              </w:rPr>
              <w:t>1</w:t>
            </w:r>
          </w:p>
        </w:tc>
        <w:tc>
          <w:tcPr>
            <w:tcW w:w="1342" w:type="dxa"/>
            <w:vAlign w:val="center"/>
          </w:tcPr>
          <w:p w14:paraId="01EEF26F" w14:textId="77777777" w:rsidR="00C04860" w:rsidRPr="00EF6456" w:rsidRDefault="00C04860" w:rsidP="00C04860">
            <w:pPr>
              <w:jc w:val="center"/>
              <w:rPr>
                <w:sz w:val="28"/>
                <w:szCs w:val="28"/>
              </w:rPr>
            </w:pPr>
          </w:p>
        </w:tc>
        <w:tc>
          <w:tcPr>
            <w:tcW w:w="1341" w:type="dxa"/>
            <w:vAlign w:val="center"/>
          </w:tcPr>
          <w:p w14:paraId="46D74F16" w14:textId="77777777" w:rsidR="00C04860" w:rsidRPr="00EF6456" w:rsidRDefault="00C04860" w:rsidP="00C04860">
            <w:pPr>
              <w:jc w:val="center"/>
              <w:rPr>
                <w:sz w:val="28"/>
                <w:szCs w:val="28"/>
              </w:rPr>
            </w:pPr>
          </w:p>
        </w:tc>
        <w:tc>
          <w:tcPr>
            <w:tcW w:w="1467" w:type="dxa"/>
          </w:tcPr>
          <w:p w14:paraId="4D01D2C4" w14:textId="77777777" w:rsidR="00C04860" w:rsidRPr="00EF6456" w:rsidRDefault="00C04860" w:rsidP="00C04860">
            <w:pPr>
              <w:jc w:val="center"/>
              <w:rPr>
                <w:sz w:val="28"/>
                <w:szCs w:val="28"/>
              </w:rPr>
            </w:pPr>
          </w:p>
        </w:tc>
        <w:tc>
          <w:tcPr>
            <w:tcW w:w="1579" w:type="dxa"/>
          </w:tcPr>
          <w:p w14:paraId="59FF7687" w14:textId="77777777" w:rsidR="00C04860" w:rsidRPr="00EF6456" w:rsidRDefault="00C04860" w:rsidP="00C04860">
            <w:pPr>
              <w:jc w:val="center"/>
              <w:rPr>
                <w:sz w:val="28"/>
                <w:szCs w:val="28"/>
              </w:rPr>
            </w:pPr>
          </w:p>
        </w:tc>
      </w:tr>
      <w:tr w:rsidR="00F64756" w:rsidRPr="00EF6456" w14:paraId="27ACCB83"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2F777BC5" w14:textId="77777777" w:rsidR="002609AA" w:rsidRDefault="002609AA" w:rsidP="001040D9">
            <w:pPr>
              <w:jc w:val="center"/>
              <w:rPr>
                <w:sz w:val="28"/>
                <w:szCs w:val="28"/>
              </w:rPr>
            </w:pPr>
            <w:r>
              <w:rPr>
                <w:sz w:val="28"/>
                <w:szCs w:val="28"/>
              </w:rPr>
              <w:t>1.1.</w:t>
            </w:r>
            <w:r w:rsidR="001040D9">
              <w:rPr>
                <w:sz w:val="28"/>
                <w:szCs w:val="28"/>
              </w:rPr>
              <w:t>10</w:t>
            </w:r>
          </w:p>
        </w:tc>
        <w:tc>
          <w:tcPr>
            <w:tcW w:w="3568" w:type="dxa"/>
            <w:shd w:val="clear" w:color="auto" w:fill="auto"/>
          </w:tcPr>
          <w:p w14:paraId="15D410F5" w14:textId="77777777" w:rsidR="002609AA" w:rsidRDefault="002609AA" w:rsidP="00C04860">
            <w:pPr>
              <w:spacing w:line="216" w:lineRule="auto"/>
              <w:rPr>
                <w:sz w:val="28"/>
                <w:szCs w:val="28"/>
              </w:rPr>
            </w:pPr>
            <w:r>
              <w:rPr>
                <w:sz w:val="28"/>
                <w:szCs w:val="28"/>
              </w:rPr>
              <w:t>Капитальный ремонт Канализационно-Насосной Станции</w:t>
            </w:r>
          </w:p>
        </w:tc>
        <w:tc>
          <w:tcPr>
            <w:tcW w:w="1471" w:type="dxa"/>
            <w:vAlign w:val="center"/>
          </w:tcPr>
          <w:p w14:paraId="039B390F" w14:textId="77777777" w:rsidR="002609AA" w:rsidRDefault="002609AA" w:rsidP="00C04860">
            <w:pPr>
              <w:jc w:val="center"/>
              <w:rPr>
                <w:sz w:val="28"/>
                <w:szCs w:val="28"/>
              </w:rPr>
            </w:pPr>
            <w:r>
              <w:rPr>
                <w:sz w:val="28"/>
                <w:szCs w:val="28"/>
              </w:rPr>
              <w:t>шт</w:t>
            </w:r>
          </w:p>
        </w:tc>
        <w:tc>
          <w:tcPr>
            <w:tcW w:w="984" w:type="dxa"/>
            <w:vAlign w:val="center"/>
          </w:tcPr>
          <w:p w14:paraId="74E8B4CF" w14:textId="77777777" w:rsidR="002609AA" w:rsidRDefault="002609AA" w:rsidP="00C04860">
            <w:pPr>
              <w:jc w:val="center"/>
              <w:rPr>
                <w:sz w:val="28"/>
                <w:szCs w:val="28"/>
              </w:rPr>
            </w:pPr>
            <w:r>
              <w:rPr>
                <w:sz w:val="28"/>
                <w:szCs w:val="28"/>
              </w:rPr>
              <w:t>3</w:t>
            </w:r>
          </w:p>
        </w:tc>
        <w:tc>
          <w:tcPr>
            <w:tcW w:w="1217" w:type="dxa"/>
            <w:vAlign w:val="center"/>
          </w:tcPr>
          <w:p w14:paraId="1E6D6A87" w14:textId="77777777" w:rsidR="002609AA" w:rsidRDefault="002609AA" w:rsidP="00C04860">
            <w:pPr>
              <w:jc w:val="center"/>
              <w:rPr>
                <w:sz w:val="28"/>
                <w:szCs w:val="28"/>
              </w:rPr>
            </w:pPr>
          </w:p>
        </w:tc>
        <w:tc>
          <w:tcPr>
            <w:tcW w:w="1341" w:type="dxa"/>
            <w:gridSpan w:val="2"/>
            <w:vAlign w:val="center"/>
          </w:tcPr>
          <w:p w14:paraId="669C844C" w14:textId="77777777" w:rsidR="002609AA" w:rsidRPr="00EF6456" w:rsidRDefault="007F1367" w:rsidP="00C04860">
            <w:pPr>
              <w:jc w:val="center"/>
              <w:rPr>
                <w:sz w:val="28"/>
                <w:szCs w:val="28"/>
              </w:rPr>
            </w:pPr>
            <w:r>
              <w:rPr>
                <w:sz w:val="28"/>
                <w:szCs w:val="28"/>
              </w:rPr>
              <w:t>1</w:t>
            </w:r>
          </w:p>
        </w:tc>
        <w:tc>
          <w:tcPr>
            <w:tcW w:w="1342" w:type="dxa"/>
            <w:vAlign w:val="center"/>
          </w:tcPr>
          <w:p w14:paraId="1D8C4DD9" w14:textId="77777777" w:rsidR="002609AA" w:rsidRPr="00EF6456" w:rsidRDefault="002609AA" w:rsidP="00C04860">
            <w:pPr>
              <w:jc w:val="center"/>
              <w:rPr>
                <w:sz w:val="28"/>
                <w:szCs w:val="28"/>
              </w:rPr>
            </w:pPr>
          </w:p>
        </w:tc>
        <w:tc>
          <w:tcPr>
            <w:tcW w:w="1341" w:type="dxa"/>
            <w:vAlign w:val="center"/>
          </w:tcPr>
          <w:p w14:paraId="2A934970" w14:textId="77777777" w:rsidR="002609AA" w:rsidRPr="00EF6456" w:rsidRDefault="002609AA" w:rsidP="00C04860">
            <w:pPr>
              <w:jc w:val="center"/>
              <w:rPr>
                <w:sz w:val="28"/>
                <w:szCs w:val="28"/>
              </w:rPr>
            </w:pPr>
          </w:p>
        </w:tc>
        <w:tc>
          <w:tcPr>
            <w:tcW w:w="1467" w:type="dxa"/>
          </w:tcPr>
          <w:p w14:paraId="6F750BBA" w14:textId="77777777" w:rsidR="002609AA" w:rsidRPr="00EF6456" w:rsidRDefault="002609AA" w:rsidP="00C04860">
            <w:pPr>
              <w:jc w:val="center"/>
              <w:rPr>
                <w:sz w:val="28"/>
                <w:szCs w:val="28"/>
              </w:rPr>
            </w:pPr>
          </w:p>
        </w:tc>
        <w:tc>
          <w:tcPr>
            <w:tcW w:w="1579" w:type="dxa"/>
          </w:tcPr>
          <w:p w14:paraId="784FC7B1" w14:textId="77777777" w:rsidR="002609AA" w:rsidRPr="00EF6456" w:rsidRDefault="002609AA" w:rsidP="00C04860">
            <w:pPr>
              <w:jc w:val="center"/>
              <w:rPr>
                <w:sz w:val="28"/>
                <w:szCs w:val="28"/>
              </w:rPr>
            </w:pPr>
          </w:p>
        </w:tc>
      </w:tr>
      <w:tr w:rsidR="00F64756" w:rsidRPr="00EF6456" w14:paraId="40A13A8B" w14:textId="77777777" w:rsidTr="00260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26" w:type="dxa"/>
          <w:wAfter w:w="100" w:type="dxa"/>
          <w:trHeight w:val="259"/>
          <w:tblHeader/>
        </w:trPr>
        <w:tc>
          <w:tcPr>
            <w:tcW w:w="916" w:type="dxa"/>
          </w:tcPr>
          <w:p w14:paraId="2B081DF5" w14:textId="77777777" w:rsidR="00B62A33" w:rsidRDefault="00B62A33" w:rsidP="001040D9">
            <w:pPr>
              <w:jc w:val="center"/>
              <w:rPr>
                <w:sz w:val="28"/>
                <w:szCs w:val="28"/>
              </w:rPr>
            </w:pPr>
            <w:r>
              <w:rPr>
                <w:sz w:val="28"/>
                <w:szCs w:val="28"/>
              </w:rPr>
              <w:t>1.1.1</w:t>
            </w:r>
            <w:r w:rsidR="001040D9">
              <w:rPr>
                <w:sz w:val="28"/>
                <w:szCs w:val="28"/>
              </w:rPr>
              <w:t>1</w:t>
            </w:r>
          </w:p>
        </w:tc>
        <w:tc>
          <w:tcPr>
            <w:tcW w:w="3568" w:type="dxa"/>
            <w:shd w:val="clear" w:color="auto" w:fill="auto"/>
          </w:tcPr>
          <w:p w14:paraId="717210C6" w14:textId="77777777" w:rsidR="00B62A33" w:rsidRDefault="00B62A33" w:rsidP="002609AA">
            <w:pPr>
              <w:spacing w:line="216" w:lineRule="auto"/>
              <w:rPr>
                <w:sz w:val="28"/>
                <w:szCs w:val="28"/>
              </w:rPr>
            </w:pPr>
            <w:r>
              <w:rPr>
                <w:sz w:val="28"/>
                <w:szCs w:val="28"/>
              </w:rPr>
              <w:t xml:space="preserve">Пункт приема ЖБО </w:t>
            </w:r>
            <w:r>
              <w:rPr>
                <w:sz w:val="28"/>
                <w:szCs w:val="28"/>
                <w:lang w:val="en-US"/>
              </w:rPr>
              <w:t>IV</w:t>
            </w:r>
            <w:r>
              <w:rPr>
                <w:sz w:val="28"/>
                <w:szCs w:val="28"/>
              </w:rPr>
              <w:t xml:space="preserve"> класса</w:t>
            </w:r>
          </w:p>
        </w:tc>
        <w:tc>
          <w:tcPr>
            <w:tcW w:w="1471" w:type="dxa"/>
            <w:vAlign w:val="center"/>
          </w:tcPr>
          <w:p w14:paraId="3FFA74CA" w14:textId="77777777" w:rsidR="00B62A33" w:rsidRDefault="00B62A33" w:rsidP="002609AA">
            <w:pPr>
              <w:jc w:val="center"/>
              <w:rPr>
                <w:sz w:val="28"/>
                <w:szCs w:val="28"/>
              </w:rPr>
            </w:pPr>
            <w:r>
              <w:rPr>
                <w:sz w:val="28"/>
                <w:szCs w:val="28"/>
              </w:rPr>
              <w:t>шт</w:t>
            </w:r>
          </w:p>
        </w:tc>
        <w:tc>
          <w:tcPr>
            <w:tcW w:w="984" w:type="dxa"/>
            <w:vAlign w:val="center"/>
          </w:tcPr>
          <w:p w14:paraId="065F42C7" w14:textId="77777777" w:rsidR="00B62A33" w:rsidRDefault="00B62A33" w:rsidP="002609AA">
            <w:pPr>
              <w:jc w:val="center"/>
              <w:rPr>
                <w:sz w:val="28"/>
                <w:szCs w:val="28"/>
              </w:rPr>
            </w:pPr>
            <w:r>
              <w:rPr>
                <w:sz w:val="28"/>
                <w:szCs w:val="28"/>
              </w:rPr>
              <w:t>3</w:t>
            </w:r>
          </w:p>
        </w:tc>
        <w:tc>
          <w:tcPr>
            <w:tcW w:w="1217" w:type="dxa"/>
            <w:vAlign w:val="center"/>
          </w:tcPr>
          <w:p w14:paraId="0F917428" w14:textId="77777777" w:rsidR="00B62A33" w:rsidRDefault="00B62A33" w:rsidP="002609AA">
            <w:pPr>
              <w:jc w:val="center"/>
              <w:rPr>
                <w:sz w:val="28"/>
                <w:szCs w:val="28"/>
              </w:rPr>
            </w:pPr>
          </w:p>
        </w:tc>
        <w:tc>
          <w:tcPr>
            <w:tcW w:w="1341" w:type="dxa"/>
            <w:gridSpan w:val="2"/>
            <w:vAlign w:val="center"/>
          </w:tcPr>
          <w:p w14:paraId="5A21EE48" w14:textId="77777777" w:rsidR="00B62A33" w:rsidRPr="00EF6456" w:rsidRDefault="007F1367" w:rsidP="002609AA">
            <w:pPr>
              <w:jc w:val="center"/>
              <w:rPr>
                <w:sz w:val="28"/>
                <w:szCs w:val="28"/>
              </w:rPr>
            </w:pPr>
            <w:r>
              <w:rPr>
                <w:sz w:val="28"/>
                <w:szCs w:val="28"/>
              </w:rPr>
              <w:t>1</w:t>
            </w:r>
          </w:p>
        </w:tc>
        <w:tc>
          <w:tcPr>
            <w:tcW w:w="1342" w:type="dxa"/>
            <w:vAlign w:val="center"/>
          </w:tcPr>
          <w:p w14:paraId="62BF327F" w14:textId="77777777" w:rsidR="00B62A33" w:rsidRPr="00EF6456" w:rsidRDefault="00B62A33" w:rsidP="002609AA">
            <w:pPr>
              <w:jc w:val="center"/>
              <w:rPr>
                <w:sz w:val="28"/>
                <w:szCs w:val="28"/>
              </w:rPr>
            </w:pPr>
          </w:p>
        </w:tc>
        <w:tc>
          <w:tcPr>
            <w:tcW w:w="1341" w:type="dxa"/>
            <w:vAlign w:val="center"/>
          </w:tcPr>
          <w:p w14:paraId="5C011305" w14:textId="77777777" w:rsidR="00B62A33" w:rsidRPr="00EF6456" w:rsidRDefault="00B62A33" w:rsidP="002609AA">
            <w:pPr>
              <w:jc w:val="center"/>
              <w:rPr>
                <w:sz w:val="28"/>
                <w:szCs w:val="28"/>
              </w:rPr>
            </w:pPr>
          </w:p>
        </w:tc>
        <w:tc>
          <w:tcPr>
            <w:tcW w:w="1467" w:type="dxa"/>
          </w:tcPr>
          <w:p w14:paraId="30437B56" w14:textId="77777777" w:rsidR="00B62A33" w:rsidRPr="00EF6456" w:rsidRDefault="00B62A33" w:rsidP="002609AA">
            <w:pPr>
              <w:jc w:val="center"/>
              <w:rPr>
                <w:sz w:val="28"/>
                <w:szCs w:val="28"/>
              </w:rPr>
            </w:pPr>
          </w:p>
        </w:tc>
        <w:tc>
          <w:tcPr>
            <w:tcW w:w="1579" w:type="dxa"/>
          </w:tcPr>
          <w:p w14:paraId="27DF67E3" w14:textId="77777777" w:rsidR="00B62A33" w:rsidRPr="00EF6456" w:rsidRDefault="00B62A33" w:rsidP="002609AA">
            <w:pPr>
              <w:jc w:val="center"/>
              <w:rPr>
                <w:sz w:val="28"/>
                <w:szCs w:val="28"/>
              </w:rPr>
            </w:pPr>
          </w:p>
        </w:tc>
      </w:tr>
    </w:tbl>
    <w:p w14:paraId="044FC07D" w14:textId="77777777" w:rsidR="004C02D6" w:rsidRPr="00EF6456" w:rsidRDefault="004C02D6" w:rsidP="004C02D6">
      <w:pPr>
        <w:rPr>
          <w:sz w:val="28"/>
          <w:szCs w:val="28"/>
        </w:rPr>
      </w:pPr>
    </w:p>
    <w:p w14:paraId="029834A9" w14:textId="77777777" w:rsidR="004C02D6" w:rsidRPr="00EF6456" w:rsidRDefault="004C02D6" w:rsidP="004C02D6">
      <w:pPr>
        <w:rPr>
          <w:sz w:val="28"/>
          <w:szCs w:val="28"/>
        </w:rPr>
      </w:pPr>
    </w:p>
    <w:p w14:paraId="2428E22E" w14:textId="77777777" w:rsidR="00497E1E" w:rsidRDefault="00497E1E" w:rsidP="004C02D6">
      <w:pPr>
        <w:rPr>
          <w:sz w:val="28"/>
          <w:szCs w:val="28"/>
        </w:rPr>
      </w:pPr>
    </w:p>
    <w:p w14:paraId="4F79CDB0" w14:textId="77777777" w:rsidR="004C02D6" w:rsidRPr="000F5BD3" w:rsidRDefault="004C02D6" w:rsidP="004C02D6">
      <w:pPr>
        <w:rPr>
          <w:sz w:val="28"/>
          <w:szCs w:val="28"/>
        </w:rPr>
      </w:pPr>
      <w:r>
        <w:rPr>
          <w:sz w:val="28"/>
          <w:szCs w:val="28"/>
        </w:rPr>
        <w:t>Специалист отдела ЖКХ</w:t>
      </w:r>
    </w:p>
    <w:p w14:paraId="0ED4B4A7" w14:textId="77777777" w:rsidR="004C02D6" w:rsidRPr="000F5BD3" w:rsidRDefault="004C02D6" w:rsidP="004C02D6">
      <w:pPr>
        <w:rPr>
          <w:sz w:val="28"/>
          <w:szCs w:val="28"/>
        </w:rPr>
      </w:pPr>
      <w:r w:rsidRPr="000F5BD3">
        <w:rPr>
          <w:sz w:val="28"/>
          <w:szCs w:val="28"/>
        </w:rPr>
        <w:t xml:space="preserve">администрации Васюринского </w:t>
      </w:r>
    </w:p>
    <w:p w14:paraId="11232ABC" w14:textId="77777777"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r>
      <w:r w:rsidRPr="00EF6456">
        <w:rPr>
          <w:sz w:val="28"/>
          <w:szCs w:val="28"/>
        </w:rPr>
        <w:tab/>
      </w:r>
      <w:r w:rsidRPr="00EF6456">
        <w:rPr>
          <w:sz w:val="28"/>
          <w:szCs w:val="28"/>
        </w:rPr>
        <w:tab/>
      </w:r>
      <w:r w:rsidR="00AF3F60">
        <w:rPr>
          <w:sz w:val="28"/>
          <w:szCs w:val="28"/>
        </w:rPr>
        <w:t xml:space="preserve">      </w:t>
      </w:r>
      <w:r w:rsidR="00F36415">
        <w:rPr>
          <w:sz w:val="28"/>
          <w:szCs w:val="28"/>
        </w:rPr>
        <w:t xml:space="preserve"> </w:t>
      </w:r>
      <w:r w:rsidR="00AF3F60">
        <w:rPr>
          <w:sz w:val="28"/>
          <w:szCs w:val="28"/>
        </w:rPr>
        <w:t xml:space="preserve">   </w:t>
      </w:r>
      <w:r w:rsidRPr="00EF6456">
        <w:rPr>
          <w:sz w:val="28"/>
          <w:szCs w:val="28"/>
        </w:rPr>
        <w:t xml:space="preserve"> </w:t>
      </w:r>
      <w:r w:rsidR="00AF3F60">
        <w:rPr>
          <w:sz w:val="28"/>
          <w:szCs w:val="28"/>
        </w:rPr>
        <w:t>И</w:t>
      </w:r>
      <w:r>
        <w:rPr>
          <w:sz w:val="28"/>
          <w:szCs w:val="28"/>
        </w:rPr>
        <w:t>.</w:t>
      </w:r>
      <w:r w:rsidR="00AF3F60">
        <w:rPr>
          <w:sz w:val="28"/>
          <w:szCs w:val="28"/>
        </w:rPr>
        <w:t>А</w:t>
      </w:r>
      <w:r>
        <w:rPr>
          <w:sz w:val="28"/>
          <w:szCs w:val="28"/>
        </w:rPr>
        <w:t xml:space="preserve">. </w:t>
      </w:r>
      <w:r w:rsidR="00AF3F60">
        <w:rPr>
          <w:sz w:val="28"/>
          <w:szCs w:val="28"/>
        </w:rPr>
        <w:t>Игнатчик</w:t>
      </w:r>
    </w:p>
    <w:p w14:paraId="0D2B2D64" w14:textId="77777777" w:rsidR="004C02D6" w:rsidRPr="00EF6456" w:rsidRDefault="004C02D6" w:rsidP="004C02D6">
      <w:pPr>
        <w:rPr>
          <w:sz w:val="28"/>
          <w:szCs w:val="28"/>
        </w:rPr>
        <w:sectPr w:rsidR="004C02D6" w:rsidRPr="00EF6456" w:rsidSect="00092E75">
          <w:headerReference w:type="default" r:id="rId8"/>
          <w:pgSz w:w="16838" w:h="11906" w:orient="landscape"/>
          <w:pgMar w:top="1701" w:right="1134" w:bottom="0" w:left="1134" w:header="709" w:footer="709" w:gutter="0"/>
          <w:cols w:space="708"/>
          <w:docGrid w:linePitch="360"/>
        </w:sectPr>
      </w:pPr>
    </w:p>
    <w:tbl>
      <w:tblPr>
        <w:tblW w:w="15452"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223"/>
        <w:gridCol w:w="7229"/>
      </w:tblGrid>
      <w:tr w:rsidR="004C02D6" w:rsidRPr="00EF6456" w14:paraId="4B9623CF" w14:textId="77777777" w:rsidTr="00092E75">
        <w:tc>
          <w:tcPr>
            <w:tcW w:w="8223" w:type="dxa"/>
          </w:tcPr>
          <w:p w14:paraId="4C79068E" w14:textId="77777777" w:rsidR="004C02D6" w:rsidRPr="00EF6456" w:rsidRDefault="004C02D6" w:rsidP="00092E75">
            <w:pPr>
              <w:rPr>
                <w:sz w:val="28"/>
                <w:szCs w:val="28"/>
              </w:rPr>
            </w:pPr>
            <w:r w:rsidRPr="00EF6456">
              <w:rPr>
                <w:sz w:val="28"/>
                <w:szCs w:val="28"/>
              </w:rPr>
              <w:lastRenderedPageBreak/>
              <w:br w:type="page"/>
            </w:r>
          </w:p>
        </w:tc>
        <w:tc>
          <w:tcPr>
            <w:tcW w:w="7229" w:type="dxa"/>
          </w:tcPr>
          <w:p w14:paraId="59FD5C63" w14:textId="77777777" w:rsidR="004C02D6" w:rsidRPr="00EF6456" w:rsidRDefault="004C02D6" w:rsidP="00092E75">
            <w:pPr>
              <w:rPr>
                <w:sz w:val="28"/>
                <w:szCs w:val="28"/>
              </w:rPr>
            </w:pPr>
            <w:r w:rsidRPr="00EF6456">
              <w:rPr>
                <w:sz w:val="28"/>
                <w:szCs w:val="28"/>
              </w:rPr>
              <w:t>ПРИЛОЖЕНИЕ № 3</w:t>
            </w:r>
          </w:p>
          <w:p w14:paraId="67CE23E5" w14:textId="77777777" w:rsidR="004C02D6" w:rsidRPr="00EF6456" w:rsidRDefault="004C02D6" w:rsidP="00092E75">
            <w:pPr>
              <w:jc w:val="both"/>
              <w:rPr>
                <w:sz w:val="28"/>
                <w:szCs w:val="28"/>
              </w:rPr>
            </w:pPr>
            <w:r w:rsidRPr="00EF6456">
              <w:rPr>
                <w:sz w:val="28"/>
                <w:szCs w:val="28"/>
              </w:rPr>
              <w:t>к постановлению администрации Васюринского сельского поселения Динского района «</w:t>
            </w:r>
            <w:r w:rsidRPr="00EF6456">
              <w:rPr>
                <w:rStyle w:val="1"/>
                <w:sz w:val="28"/>
                <w:szCs w:val="28"/>
              </w:rPr>
              <w:t>Комплексное развитие муниципального образования в сфере ЖКХ»</w:t>
            </w:r>
            <w:r w:rsidRPr="00EF6456">
              <w:rPr>
                <w:sz w:val="28"/>
                <w:szCs w:val="28"/>
              </w:rPr>
              <w:t xml:space="preserve"> </w:t>
            </w:r>
          </w:p>
          <w:p w14:paraId="6A43F18A" w14:textId="77777777" w:rsidR="004C02D6" w:rsidRPr="00EF6456" w:rsidRDefault="004C02D6" w:rsidP="00BF1D91">
            <w:pPr>
              <w:jc w:val="both"/>
              <w:rPr>
                <w:sz w:val="28"/>
                <w:szCs w:val="28"/>
              </w:rPr>
            </w:pPr>
            <w:r w:rsidRPr="00EF6456">
              <w:rPr>
                <w:sz w:val="28"/>
                <w:szCs w:val="28"/>
              </w:rPr>
              <w:t xml:space="preserve">от </w:t>
            </w:r>
            <w:r w:rsidR="00AF3F60">
              <w:rPr>
                <w:sz w:val="28"/>
                <w:szCs w:val="28"/>
              </w:rPr>
              <w:t>_</w:t>
            </w:r>
            <w:r w:rsidR="00BF1D91">
              <w:rPr>
                <w:sz w:val="28"/>
                <w:szCs w:val="28"/>
              </w:rPr>
              <w:t>________</w:t>
            </w:r>
            <w:r w:rsidRPr="00EF6456">
              <w:rPr>
                <w:sz w:val="28"/>
                <w:szCs w:val="28"/>
              </w:rPr>
              <w:t xml:space="preserve">____     № _______  </w:t>
            </w:r>
          </w:p>
        </w:tc>
      </w:tr>
    </w:tbl>
    <w:p w14:paraId="59E88C85" w14:textId="77777777" w:rsidR="004C02D6" w:rsidRPr="00EF6456" w:rsidRDefault="004C02D6" w:rsidP="004C02D6">
      <w:pPr>
        <w:jc w:val="center"/>
        <w:rPr>
          <w:sz w:val="28"/>
          <w:szCs w:val="28"/>
        </w:rPr>
      </w:pPr>
    </w:p>
    <w:p w14:paraId="4963BFBB" w14:textId="77777777" w:rsidR="004C02D6" w:rsidRPr="00EF6456" w:rsidRDefault="004C02D6" w:rsidP="004C02D6">
      <w:pPr>
        <w:jc w:val="center"/>
        <w:rPr>
          <w:b/>
          <w:sz w:val="28"/>
          <w:szCs w:val="28"/>
          <w:shd w:val="clear" w:color="auto" w:fill="FFFFFF"/>
        </w:rPr>
      </w:pPr>
      <w:r w:rsidRPr="00EF6456">
        <w:rPr>
          <w:b/>
          <w:sz w:val="28"/>
          <w:szCs w:val="28"/>
          <w:shd w:val="clear" w:color="auto" w:fill="FFFFFF"/>
        </w:rPr>
        <w:t xml:space="preserve">ПЕРЕЧЕНЬ ОСНОВНЫХ МЕРОПРИЯТИЙ МУНИЦИПАЛЬНОЙ ПРОГРАММЫ </w:t>
      </w:r>
    </w:p>
    <w:p w14:paraId="12BF349D" w14:textId="77777777" w:rsidR="004C02D6" w:rsidRPr="00EF6456" w:rsidRDefault="004C02D6" w:rsidP="004C02D6">
      <w:pPr>
        <w:ind w:right="-284"/>
        <w:jc w:val="center"/>
        <w:rPr>
          <w:b/>
          <w:sz w:val="28"/>
          <w:szCs w:val="28"/>
          <w:shd w:val="clear" w:color="auto" w:fill="FFFFFF"/>
        </w:rPr>
      </w:pPr>
      <w:r w:rsidRPr="00EF6456">
        <w:rPr>
          <w:b/>
          <w:sz w:val="28"/>
          <w:szCs w:val="28"/>
          <w:shd w:val="clear" w:color="auto" w:fill="FFFFFF"/>
        </w:rPr>
        <w:t>«</w:t>
      </w:r>
      <w:r w:rsidRPr="00EF6456">
        <w:rPr>
          <w:rStyle w:val="1"/>
          <w:sz w:val="28"/>
          <w:szCs w:val="28"/>
        </w:rPr>
        <w:t>Комплексное развитие муниципального образования в сфере ЖКХ</w:t>
      </w:r>
      <w:r w:rsidRPr="00EF6456">
        <w:rPr>
          <w:b/>
          <w:sz w:val="28"/>
          <w:szCs w:val="28"/>
          <w:shd w:val="clear" w:color="auto" w:fill="FFFFFF"/>
        </w:rPr>
        <w:t>»</w:t>
      </w: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269"/>
        <w:gridCol w:w="1701"/>
        <w:gridCol w:w="1559"/>
        <w:gridCol w:w="1134"/>
        <w:gridCol w:w="1276"/>
        <w:gridCol w:w="1134"/>
        <w:gridCol w:w="992"/>
        <w:gridCol w:w="851"/>
        <w:gridCol w:w="708"/>
        <w:gridCol w:w="1560"/>
        <w:gridCol w:w="1275"/>
      </w:tblGrid>
      <w:tr w:rsidR="00646B58" w:rsidRPr="00EF6456" w14:paraId="3437557D" w14:textId="77777777" w:rsidTr="00A95E76">
        <w:trPr>
          <w:trHeight w:val="518"/>
        </w:trPr>
        <w:tc>
          <w:tcPr>
            <w:tcW w:w="1021" w:type="dxa"/>
            <w:vMerge w:val="restart"/>
            <w:shd w:val="clear" w:color="auto" w:fill="auto"/>
            <w:vAlign w:val="center"/>
          </w:tcPr>
          <w:p w14:paraId="4C52300B" w14:textId="77777777" w:rsidR="00646B58" w:rsidRPr="00EF6456" w:rsidRDefault="00646B58" w:rsidP="00092E75">
            <w:pPr>
              <w:spacing w:line="216" w:lineRule="auto"/>
              <w:ind w:left="-113" w:right="-57"/>
              <w:jc w:val="center"/>
              <w:rPr>
                <w:sz w:val="28"/>
                <w:szCs w:val="28"/>
              </w:rPr>
            </w:pPr>
            <w:r w:rsidRPr="00EF6456">
              <w:rPr>
                <w:sz w:val="28"/>
                <w:szCs w:val="28"/>
              </w:rPr>
              <w:t>№</w:t>
            </w:r>
          </w:p>
          <w:p w14:paraId="0809FB01" w14:textId="77777777" w:rsidR="00646B58" w:rsidRPr="00EF6456" w:rsidRDefault="00646B58" w:rsidP="00092E75">
            <w:pPr>
              <w:spacing w:line="216" w:lineRule="auto"/>
              <w:ind w:left="-113" w:right="-57"/>
              <w:jc w:val="center"/>
              <w:rPr>
                <w:sz w:val="28"/>
                <w:szCs w:val="28"/>
              </w:rPr>
            </w:pPr>
            <w:r w:rsidRPr="00EF6456">
              <w:rPr>
                <w:sz w:val="28"/>
                <w:szCs w:val="28"/>
              </w:rPr>
              <w:t>п/п</w:t>
            </w:r>
          </w:p>
        </w:tc>
        <w:tc>
          <w:tcPr>
            <w:tcW w:w="2269" w:type="dxa"/>
            <w:vMerge w:val="restart"/>
            <w:shd w:val="clear" w:color="auto" w:fill="auto"/>
            <w:vAlign w:val="center"/>
          </w:tcPr>
          <w:p w14:paraId="01EF0326" w14:textId="77777777" w:rsidR="00646B58" w:rsidRPr="00EF6456" w:rsidRDefault="00646B58" w:rsidP="00092E75">
            <w:pPr>
              <w:spacing w:line="216" w:lineRule="auto"/>
              <w:ind w:left="-113" w:right="-57"/>
              <w:jc w:val="center"/>
              <w:rPr>
                <w:sz w:val="28"/>
                <w:szCs w:val="28"/>
              </w:rPr>
            </w:pPr>
            <w:r w:rsidRPr="00EF6456">
              <w:rPr>
                <w:sz w:val="28"/>
                <w:szCs w:val="28"/>
                <w:shd w:val="clear" w:color="auto" w:fill="FFFFFF"/>
              </w:rPr>
              <w:t>Наименование мероприятия</w:t>
            </w:r>
          </w:p>
        </w:tc>
        <w:tc>
          <w:tcPr>
            <w:tcW w:w="1701" w:type="dxa"/>
            <w:vMerge w:val="restart"/>
            <w:shd w:val="clear" w:color="auto" w:fill="auto"/>
            <w:vAlign w:val="center"/>
          </w:tcPr>
          <w:p w14:paraId="49587B9B" w14:textId="77777777" w:rsidR="00646B58" w:rsidRPr="00EF6456" w:rsidRDefault="00646B58" w:rsidP="00092E75">
            <w:pPr>
              <w:spacing w:line="216" w:lineRule="auto"/>
              <w:ind w:left="-113" w:right="-57"/>
              <w:jc w:val="center"/>
              <w:rPr>
                <w:sz w:val="28"/>
                <w:szCs w:val="28"/>
              </w:rPr>
            </w:pPr>
            <w:r w:rsidRPr="00EF6456">
              <w:rPr>
                <w:sz w:val="28"/>
                <w:szCs w:val="28"/>
                <w:shd w:val="clear" w:color="auto" w:fill="FFFFFF"/>
              </w:rPr>
              <w:t>Источники финансирования</w:t>
            </w:r>
          </w:p>
        </w:tc>
        <w:tc>
          <w:tcPr>
            <w:tcW w:w="1559" w:type="dxa"/>
            <w:vMerge w:val="restart"/>
            <w:shd w:val="clear" w:color="auto" w:fill="auto"/>
            <w:vAlign w:val="center"/>
          </w:tcPr>
          <w:p w14:paraId="628AC8FE" w14:textId="77777777" w:rsidR="00646B58" w:rsidRPr="00EF6456" w:rsidRDefault="00646B58"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Объем финансирования*, </w:t>
            </w:r>
          </w:p>
          <w:p w14:paraId="014DA765" w14:textId="77777777" w:rsidR="00646B58" w:rsidRPr="00EF6456" w:rsidRDefault="00646B58" w:rsidP="00092E75">
            <w:pPr>
              <w:spacing w:line="216" w:lineRule="auto"/>
              <w:ind w:left="-113" w:right="-57"/>
              <w:jc w:val="center"/>
              <w:rPr>
                <w:sz w:val="28"/>
                <w:szCs w:val="28"/>
                <w:shd w:val="clear" w:color="auto" w:fill="FFFFFF"/>
              </w:rPr>
            </w:pPr>
            <w:r w:rsidRPr="00EF6456">
              <w:rPr>
                <w:sz w:val="28"/>
                <w:szCs w:val="28"/>
                <w:shd w:val="clear" w:color="auto" w:fill="FFFFFF"/>
              </w:rPr>
              <w:t>всего</w:t>
            </w:r>
          </w:p>
          <w:p w14:paraId="1B1B8F7B" w14:textId="77777777" w:rsidR="00646B58" w:rsidRPr="00EF6456" w:rsidRDefault="00646B58" w:rsidP="00092E75">
            <w:pPr>
              <w:spacing w:line="216" w:lineRule="auto"/>
              <w:ind w:left="-113" w:right="-57"/>
              <w:jc w:val="center"/>
              <w:rPr>
                <w:sz w:val="28"/>
                <w:szCs w:val="28"/>
              </w:rPr>
            </w:pPr>
            <w:r w:rsidRPr="00EF6456">
              <w:rPr>
                <w:sz w:val="28"/>
                <w:szCs w:val="28"/>
                <w:shd w:val="clear" w:color="auto" w:fill="FFFFFF"/>
              </w:rPr>
              <w:t>(тыс.</w:t>
            </w:r>
            <w:r>
              <w:rPr>
                <w:sz w:val="28"/>
                <w:szCs w:val="28"/>
                <w:shd w:val="clear" w:color="auto" w:fill="FFFFFF"/>
              </w:rPr>
              <w:t xml:space="preserve"> </w:t>
            </w:r>
            <w:r w:rsidRPr="00EF6456">
              <w:rPr>
                <w:sz w:val="28"/>
                <w:szCs w:val="28"/>
                <w:shd w:val="clear" w:color="auto" w:fill="FFFFFF"/>
              </w:rPr>
              <w:t>руб.)</w:t>
            </w:r>
          </w:p>
        </w:tc>
        <w:tc>
          <w:tcPr>
            <w:tcW w:w="5387" w:type="dxa"/>
            <w:gridSpan w:val="5"/>
            <w:shd w:val="clear" w:color="auto" w:fill="auto"/>
            <w:vAlign w:val="center"/>
          </w:tcPr>
          <w:p w14:paraId="0B5C2799" w14:textId="77777777" w:rsidR="00646B58" w:rsidRPr="00EF6456" w:rsidRDefault="00646B58" w:rsidP="00092E75">
            <w:pPr>
              <w:spacing w:line="216" w:lineRule="auto"/>
              <w:ind w:left="-113" w:right="-57"/>
              <w:jc w:val="center"/>
              <w:rPr>
                <w:sz w:val="28"/>
                <w:szCs w:val="28"/>
                <w:shd w:val="clear" w:color="auto" w:fill="FFFFFF"/>
              </w:rPr>
            </w:pPr>
            <w:r w:rsidRPr="00EF6456">
              <w:rPr>
                <w:sz w:val="28"/>
                <w:szCs w:val="28"/>
              </w:rPr>
              <w:t>в том числе по годам</w:t>
            </w:r>
          </w:p>
        </w:tc>
        <w:tc>
          <w:tcPr>
            <w:tcW w:w="708" w:type="dxa"/>
          </w:tcPr>
          <w:p w14:paraId="6967C340" w14:textId="77777777" w:rsidR="00646B58" w:rsidRPr="00EF6456" w:rsidRDefault="00646B58" w:rsidP="00092E75">
            <w:pPr>
              <w:spacing w:line="216" w:lineRule="auto"/>
              <w:ind w:left="-113" w:right="-57"/>
              <w:jc w:val="center"/>
              <w:rPr>
                <w:sz w:val="28"/>
                <w:szCs w:val="28"/>
                <w:shd w:val="clear" w:color="auto" w:fill="FFFFFF"/>
              </w:rPr>
            </w:pPr>
          </w:p>
        </w:tc>
        <w:tc>
          <w:tcPr>
            <w:tcW w:w="1560" w:type="dxa"/>
            <w:vMerge w:val="restart"/>
            <w:shd w:val="clear" w:color="auto" w:fill="auto"/>
            <w:vAlign w:val="center"/>
          </w:tcPr>
          <w:p w14:paraId="4CBA6C51" w14:textId="77777777" w:rsidR="00646B58" w:rsidRPr="00EF6456" w:rsidRDefault="00646B58" w:rsidP="00092E75">
            <w:pPr>
              <w:spacing w:line="216" w:lineRule="auto"/>
              <w:ind w:left="-113" w:right="-57"/>
              <w:jc w:val="center"/>
              <w:rPr>
                <w:sz w:val="28"/>
                <w:szCs w:val="28"/>
                <w:shd w:val="clear" w:color="auto" w:fill="FFFFFF"/>
              </w:rPr>
            </w:pPr>
            <w:r w:rsidRPr="00EF6456">
              <w:rPr>
                <w:sz w:val="28"/>
                <w:szCs w:val="28"/>
                <w:shd w:val="clear" w:color="auto" w:fill="FFFFFF"/>
              </w:rPr>
              <w:t xml:space="preserve">Непосредственный </w:t>
            </w:r>
          </w:p>
          <w:p w14:paraId="26DA3D8A" w14:textId="77777777" w:rsidR="00646B58" w:rsidRPr="00EF6456" w:rsidRDefault="00646B58" w:rsidP="00092E75">
            <w:pPr>
              <w:spacing w:line="216" w:lineRule="auto"/>
              <w:ind w:left="-113"/>
              <w:jc w:val="center"/>
              <w:rPr>
                <w:sz w:val="28"/>
                <w:szCs w:val="28"/>
              </w:rPr>
            </w:pPr>
            <w:r w:rsidRPr="00EF6456">
              <w:rPr>
                <w:sz w:val="28"/>
                <w:szCs w:val="28"/>
                <w:shd w:val="clear" w:color="auto" w:fill="FFFFFF"/>
              </w:rPr>
              <w:t>результат реализации мероприятия</w:t>
            </w:r>
          </w:p>
        </w:tc>
        <w:tc>
          <w:tcPr>
            <w:tcW w:w="1275" w:type="dxa"/>
            <w:vMerge w:val="restart"/>
            <w:shd w:val="clear" w:color="auto" w:fill="auto"/>
            <w:vAlign w:val="center"/>
          </w:tcPr>
          <w:p w14:paraId="1D779001" w14:textId="77777777" w:rsidR="00646B58" w:rsidRPr="00EF6456" w:rsidRDefault="00646B58" w:rsidP="00092E75">
            <w:pPr>
              <w:shd w:val="clear" w:color="auto" w:fill="FFFFFF"/>
              <w:spacing w:line="216" w:lineRule="auto"/>
              <w:ind w:left="-113" w:right="-57"/>
              <w:jc w:val="center"/>
              <w:textAlignment w:val="baseline"/>
              <w:rPr>
                <w:sz w:val="28"/>
                <w:szCs w:val="28"/>
                <w:shd w:val="clear" w:color="auto" w:fill="FFFFFF"/>
              </w:rPr>
            </w:pPr>
            <w:r w:rsidRPr="00EF6456">
              <w:rPr>
                <w:sz w:val="28"/>
                <w:szCs w:val="28"/>
                <w:shd w:val="clear" w:color="auto" w:fill="FFFFFF"/>
              </w:rPr>
              <w:t xml:space="preserve">Участник муниципальной программы </w:t>
            </w:r>
          </w:p>
          <w:p w14:paraId="0EDC4B09" w14:textId="77777777" w:rsidR="00646B58" w:rsidRPr="00EF6456" w:rsidRDefault="00646B58" w:rsidP="00092E75">
            <w:pPr>
              <w:shd w:val="clear" w:color="auto" w:fill="FFFFFF"/>
              <w:spacing w:line="216" w:lineRule="auto"/>
              <w:ind w:left="-113" w:right="-57"/>
              <w:jc w:val="center"/>
              <w:textAlignment w:val="baseline"/>
              <w:rPr>
                <w:sz w:val="28"/>
                <w:szCs w:val="28"/>
              </w:rPr>
            </w:pPr>
          </w:p>
        </w:tc>
      </w:tr>
      <w:tr w:rsidR="00646B58" w:rsidRPr="00EF6456" w14:paraId="18798D0B" w14:textId="77777777" w:rsidTr="00A95E76">
        <w:tc>
          <w:tcPr>
            <w:tcW w:w="1021" w:type="dxa"/>
            <w:vMerge/>
            <w:shd w:val="clear" w:color="auto" w:fill="auto"/>
          </w:tcPr>
          <w:p w14:paraId="49D75F3F" w14:textId="77777777" w:rsidR="00646B58" w:rsidRPr="00EF6456" w:rsidRDefault="00646B58" w:rsidP="00092E75">
            <w:pPr>
              <w:spacing w:line="216" w:lineRule="auto"/>
              <w:rPr>
                <w:sz w:val="28"/>
                <w:szCs w:val="28"/>
              </w:rPr>
            </w:pPr>
          </w:p>
        </w:tc>
        <w:tc>
          <w:tcPr>
            <w:tcW w:w="2269" w:type="dxa"/>
            <w:vMerge/>
            <w:shd w:val="clear" w:color="auto" w:fill="auto"/>
          </w:tcPr>
          <w:p w14:paraId="666DCE9F" w14:textId="77777777" w:rsidR="00646B58" w:rsidRPr="00EF6456" w:rsidRDefault="00646B58" w:rsidP="00092E75">
            <w:pPr>
              <w:spacing w:line="216" w:lineRule="auto"/>
              <w:rPr>
                <w:sz w:val="28"/>
                <w:szCs w:val="28"/>
              </w:rPr>
            </w:pPr>
          </w:p>
        </w:tc>
        <w:tc>
          <w:tcPr>
            <w:tcW w:w="1701" w:type="dxa"/>
            <w:vMerge/>
            <w:shd w:val="clear" w:color="auto" w:fill="auto"/>
          </w:tcPr>
          <w:p w14:paraId="1D9CA8B1" w14:textId="77777777" w:rsidR="00646B58" w:rsidRPr="00EF6456" w:rsidRDefault="00646B58" w:rsidP="00092E75">
            <w:pPr>
              <w:spacing w:line="216" w:lineRule="auto"/>
              <w:rPr>
                <w:sz w:val="28"/>
                <w:szCs w:val="28"/>
              </w:rPr>
            </w:pPr>
          </w:p>
        </w:tc>
        <w:tc>
          <w:tcPr>
            <w:tcW w:w="1559" w:type="dxa"/>
            <w:vMerge/>
            <w:shd w:val="clear" w:color="auto" w:fill="auto"/>
          </w:tcPr>
          <w:p w14:paraId="1E005C9A" w14:textId="77777777" w:rsidR="00646B58" w:rsidRPr="00EF6456" w:rsidRDefault="00646B58" w:rsidP="00092E75">
            <w:pPr>
              <w:spacing w:line="216" w:lineRule="auto"/>
              <w:rPr>
                <w:sz w:val="28"/>
                <w:szCs w:val="28"/>
              </w:rPr>
            </w:pPr>
          </w:p>
        </w:tc>
        <w:tc>
          <w:tcPr>
            <w:tcW w:w="1134" w:type="dxa"/>
            <w:shd w:val="clear" w:color="auto" w:fill="auto"/>
            <w:vAlign w:val="center"/>
          </w:tcPr>
          <w:p w14:paraId="0EED52AB" w14:textId="77777777" w:rsidR="00646B58" w:rsidRPr="00EF6456" w:rsidRDefault="00646B58" w:rsidP="00092E75">
            <w:pPr>
              <w:spacing w:line="216" w:lineRule="auto"/>
              <w:jc w:val="center"/>
              <w:rPr>
                <w:sz w:val="28"/>
                <w:szCs w:val="28"/>
              </w:rPr>
            </w:pPr>
            <w:r>
              <w:rPr>
                <w:sz w:val="28"/>
                <w:szCs w:val="28"/>
              </w:rPr>
              <w:t>2024</w:t>
            </w:r>
          </w:p>
        </w:tc>
        <w:tc>
          <w:tcPr>
            <w:tcW w:w="1276" w:type="dxa"/>
            <w:shd w:val="clear" w:color="auto" w:fill="auto"/>
            <w:vAlign w:val="center"/>
          </w:tcPr>
          <w:p w14:paraId="418931FA" w14:textId="77777777" w:rsidR="00646B58" w:rsidRPr="00EF6456" w:rsidRDefault="00646B58" w:rsidP="00092E75">
            <w:pPr>
              <w:spacing w:line="216" w:lineRule="auto"/>
              <w:jc w:val="center"/>
              <w:rPr>
                <w:sz w:val="28"/>
                <w:szCs w:val="28"/>
              </w:rPr>
            </w:pPr>
            <w:r>
              <w:rPr>
                <w:sz w:val="28"/>
                <w:szCs w:val="28"/>
              </w:rPr>
              <w:t>2025</w:t>
            </w:r>
          </w:p>
        </w:tc>
        <w:tc>
          <w:tcPr>
            <w:tcW w:w="1134" w:type="dxa"/>
            <w:shd w:val="clear" w:color="auto" w:fill="auto"/>
            <w:vAlign w:val="center"/>
          </w:tcPr>
          <w:p w14:paraId="474F2514" w14:textId="77777777" w:rsidR="00646B58" w:rsidRPr="00EF6456" w:rsidRDefault="00646B58" w:rsidP="00092E75">
            <w:pPr>
              <w:spacing w:line="216" w:lineRule="auto"/>
              <w:jc w:val="center"/>
              <w:rPr>
                <w:sz w:val="28"/>
                <w:szCs w:val="28"/>
              </w:rPr>
            </w:pPr>
            <w:r>
              <w:rPr>
                <w:sz w:val="28"/>
                <w:szCs w:val="28"/>
              </w:rPr>
              <w:t>2026</w:t>
            </w:r>
          </w:p>
        </w:tc>
        <w:tc>
          <w:tcPr>
            <w:tcW w:w="992" w:type="dxa"/>
            <w:vAlign w:val="center"/>
          </w:tcPr>
          <w:p w14:paraId="424E4143" w14:textId="77777777" w:rsidR="00646B58" w:rsidRPr="00EF6456" w:rsidRDefault="00646B58" w:rsidP="00092E75">
            <w:pPr>
              <w:spacing w:line="216" w:lineRule="auto"/>
              <w:jc w:val="center"/>
              <w:rPr>
                <w:sz w:val="28"/>
                <w:szCs w:val="28"/>
              </w:rPr>
            </w:pPr>
            <w:r w:rsidRPr="00EF6456">
              <w:rPr>
                <w:sz w:val="28"/>
                <w:szCs w:val="28"/>
              </w:rPr>
              <w:t>2026</w:t>
            </w:r>
          </w:p>
        </w:tc>
        <w:tc>
          <w:tcPr>
            <w:tcW w:w="851" w:type="dxa"/>
            <w:vAlign w:val="center"/>
          </w:tcPr>
          <w:p w14:paraId="4F2A8EBE" w14:textId="77777777" w:rsidR="00646B58" w:rsidRPr="00EF6456" w:rsidRDefault="00646B58" w:rsidP="00092E75">
            <w:pPr>
              <w:spacing w:line="216" w:lineRule="auto"/>
              <w:jc w:val="center"/>
              <w:rPr>
                <w:sz w:val="28"/>
                <w:szCs w:val="28"/>
              </w:rPr>
            </w:pPr>
            <w:r w:rsidRPr="00EF6456">
              <w:rPr>
                <w:sz w:val="28"/>
                <w:szCs w:val="28"/>
              </w:rPr>
              <w:t>2027</w:t>
            </w:r>
          </w:p>
        </w:tc>
        <w:tc>
          <w:tcPr>
            <w:tcW w:w="708" w:type="dxa"/>
          </w:tcPr>
          <w:p w14:paraId="2EB2DBFA" w14:textId="77777777" w:rsidR="00646B58" w:rsidRPr="00EF6456" w:rsidRDefault="00646B58" w:rsidP="00092E75">
            <w:pPr>
              <w:spacing w:line="216" w:lineRule="auto"/>
              <w:rPr>
                <w:sz w:val="28"/>
                <w:szCs w:val="28"/>
              </w:rPr>
            </w:pPr>
          </w:p>
        </w:tc>
        <w:tc>
          <w:tcPr>
            <w:tcW w:w="1560" w:type="dxa"/>
            <w:vMerge/>
            <w:shd w:val="clear" w:color="auto" w:fill="auto"/>
          </w:tcPr>
          <w:p w14:paraId="1EADCE34" w14:textId="77777777" w:rsidR="00646B58" w:rsidRPr="00EF6456" w:rsidRDefault="00646B58" w:rsidP="00092E75">
            <w:pPr>
              <w:spacing w:line="216" w:lineRule="auto"/>
              <w:rPr>
                <w:sz w:val="28"/>
                <w:szCs w:val="28"/>
              </w:rPr>
            </w:pPr>
          </w:p>
        </w:tc>
        <w:tc>
          <w:tcPr>
            <w:tcW w:w="1275" w:type="dxa"/>
            <w:vMerge/>
            <w:shd w:val="clear" w:color="auto" w:fill="auto"/>
          </w:tcPr>
          <w:p w14:paraId="0CCC6634" w14:textId="77777777" w:rsidR="00646B58" w:rsidRPr="00EF6456" w:rsidRDefault="00646B58" w:rsidP="00092E75">
            <w:pPr>
              <w:spacing w:line="216" w:lineRule="auto"/>
              <w:rPr>
                <w:sz w:val="28"/>
                <w:szCs w:val="28"/>
              </w:rPr>
            </w:pPr>
          </w:p>
        </w:tc>
      </w:tr>
      <w:tr w:rsidR="00646B58" w:rsidRPr="00EF6456" w14:paraId="71B771FA" w14:textId="77777777" w:rsidTr="00A95E76">
        <w:tc>
          <w:tcPr>
            <w:tcW w:w="1021" w:type="dxa"/>
            <w:shd w:val="clear" w:color="auto" w:fill="auto"/>
            <w:vAlign w:val="center"/>
          </w:tcPr>
          <w:p w14:paraId="0A24A2A9" w14:textId="77777777" w:rsidR="00646B58" w:rsidRPr="00EF6456" w:rsidRDefault="00646B58" w:rsidP="00092E75">
            <w:pPr>
              <w:spacing w:line="216" w:lineRule="auto"/>
              <w:jc w:val="center"/>
              <w:rPr>
                <w:sz w:val="28"/>
                <w:szCs w:val="28"/>
              </w:rPr>
            </w:pPr>
            <w:r w:rsidRPr="00EF6456">
              <w:rPr>
                <w:sz w:val="28"/>
                <w:szCs w:val="28"/>
              </w:rPr>
              <w:t>1</w:t>
            </w:r>
          </w:p>
        </w:tc>
        <w:tc>
          <w:tcPr>
            <w:tcW w:w="2269" w:type="dxa"/>
            <w:vAlign w:val="center"/>
          </w:tcPr>
          <w:p w14:paraId="3A80E1B2" w14:textId="77777777" w:rsidR="00646B58" w:rsidRPr="00EF6456" w:rsidRDefault="00646B58" w:rsidP="00092E75">
            <w:pPr>
              <w:spacing w:line="216" w:lineRule="auto"/>
              <w:jc w:val="center"/>
              <w:rPr>
                <w:sz w:val="28"/>
                <w:szCs w:val="28"/>
              </w:rPr>
            </w:pPr>
            <w:r w:rsidRPr="00EF6456">
              <w:rPr>
                <w:sz w:val="28"/>
                <w:szCs w:val="28"/>
              </w:rPr>
              <w:t>2</w:t>
            </w:r>
          </w:p>
        </w:tc>
        <w:tc>
          <w:tcPr>
            <w:tcW w:w="1701" w:type="dxa"/>
            <w:shd w:val="clear" w:color="auto" w:fill="auto"/>
            <w:vAlign w:val="center"/>
          </w:tcPr>
          <w:p w14:paraId="7D5F3B42" w14:textId="77777777" w:rsidR="00646B58" w:rsidRPr="00EF6456" w:rsidRDefault="00646B58" w:rsidP="00092E75">
            <w:pPr>
              <w:spacing w:line="216" w:lineRule="auto"/>
              <w:jc w:val="center"/>
              <w:rPr>
                <w:sz w:val="28"/>
                <w:szCs w:val="28"/>
              </w:rPr>
            </w:pPr>
            <w:r w:rsidRPr="00EF6456">
              <w:rPr>
                <w:sz w:val="28"/>
                <w:szCs w:val="28"/>
              </w:rPr>
              <w:t>3</w:t>
            </w:r>
          </w:p>
        </w:tc>
        <w:tc>
          <w:tcPr>
            <w:tcW w:w="1559" w:type="dxa"/>
            <w:shd w:val="clear" w:color="auto" w:fill="auto"/>
            <w:vAlign w:val="center"/>
          </w:tcPr>
          <w:p w14:paraId="49714BC3" w14:textId="77777777" w:rsidR="00646B58" w:rsidRPr="00EF6456" w:rsidRDefault="00646B58" w:rsidP="00092E75">
            <w:pPr>
              <w:spacing w:line="216" w:lineRule="auto"/>
              <w:jc w:val="center"/>
              <w:rPr>
                <w:sz w:val="28"/>
                <w:szCs w:val="28"/>
              </w:rPr>
            </w:pPr>
            <w:r w:rsidRPr="00EF6456">
              <w:rPr>
                <w:sz w:val="28"/>
                <w:szCs w:val="28"/>
              </w:rPr>
              <w:t>4</w:t>
            </w:r>
          </w:p>
        </w:tc>
        <w:tc>
          <w:tcPr>
            <w:tcW w:w="1134" w:type="dxa"/>
            <w:shd w:val="clear" w:color="auto" w:fill="auto"/>
            <w:vAlign w:val="center"/>
          </w:tcPr>
          <w:p w14:paraId="1A744A30" w14:textId="77777777" w:rsidR="00646B58" w:rsidRPr="00EF6456" w:rsidRDefault="00646B58" w:rsidP="00092E75">
            <w:pPr>
              <w:spacing w:line="216" w:lineRule="auto"/>
              <w:jc w:val="center"/>
              <w:rPr>
                <w:sz w:val="28"/>
                <w:szCs w:val="28"/>
              </w:rPr>
            </w:pPr>
            <w:r w:rsidRPr="00EF6456">
              <w:rPr>
                <w:sz w:val="28"/>
                <w:szCs w:val="28"/>
              </w:rPr>
              <w:t>5</w:t>
            </w:r>
          </w:p>
        </w:tc>
        <w:tc>
          <w:tcPr>
            <w:tcW w:w="1276" w:type="dxa"/>
            <w:shd w:val="clear" w:color="auto" w:fill="auto"/>
            <w:vAlign w:val="center"/>
          </w:tcPr>
          <w:p w14:paraId="7A4EDED0" w14:textId="77777777" w:rsidR="00646B58" w:rsidRPr="00EF6456" w:rsidRDefault="00646B58" w:rsidP="00092E75">
            <w:pPr>
              <w:spacing w:line="216" w:lineRule="auto"/>
              <w:jc w:val="center"/>
              <w:rPr>
                <w:sz w:val="28"/>
                <w:szCs w:val="28"/>
              </w:rPr>
            </w:pPr>
            <w:r w:rsidRPr="00EF6456">
              <w:rPr>
                <w:sz w:val="28"/>
                <w:szCs w:val="28"/>
              </w:rPr>
              <w:t>6</w:t>
            </w:r>
          </w:p>
        </w:tc>
        <w:tc>
          <w:tcPr>
            <w:tcW w:w="1134" w:type="dxa"/>
            <w:shd w:val="clear" w:color="auto" w:fill="auto"/>
            <w:vAlign w:val="center"/>
          </w:tcPr>
          <w:p w14:paraId="3EC6C76D" w14:textId="77777777" w:rsidR="00646B58" w:rsidRPr="00EF6456" w:rsidRDefault="00646B58" w:rsidP="00092E75">
            <w:pPr>
              <w:spacing w:line="216" w:lineRule="auto"/>
              <w:jc w:val="center"/>
              <w:rPr>
                <w:sz w:val="28"/>
                <w:szCs w:val="28"/>
              </w:rPr>
            </w:pPr>
            <w:r w:rsidRPr="00EF6456">
              <w:rPr>
                <w:sz w:val="28"/>
                <w:szCs w:val="28"/>
              </w:rPr>
              <w:t>7</w:t>
            </w:r>
          </w:p>
        </w:tc>
        <w:tc>
          <w:tcPr>
            <w:tcW w:w="992" w:type="dxa"/>
            <w:shd w:val="clear" w:color="auto" w:fill="auto"/>
            <w:vAlign w:val="center"/>
          </w:tcPr>
          <w:p w14:paraId="6ADD6FCB" w14:textId="77777777" w:rsidR="00646B58" w:rsidRPr="00EF6456" w:rsidRDefault="00646B58" w:rsidP="00092E75">
            <w:pPr>
              <w:spacing w:line="216" w:lineRule="auto"/>
              <w:jc w:val="center"/>
              <w:rPr>
                <w:sz w:val="28"/>
                <w:szCs w:val="28"/>
              </w:rPr>
            </w:pPr>
            <w:r w:rsidRPr="00EF6456">
              <w:rPr>
                <w:sz w:val="28"/>
                <w:szCs w:val="28"/>
              </w:rPr>
              <w:t>8</w:t>
            </w:r>
          </w:p>
        </w:tc>
        <w:tc>
          <w:tcPr>
            <w:tcW w:w="851" w:type="dxa"/>
          </w:tcPr>
          <w:p w14:paraId="4C16BEB9" w14:textId="77777777" w:rsidR="00646B58" w:rsidRPr="00EF6456" w:rsidRDefault="00646B58" w:rsidP="00092E75">
            <w:pPr>
              <w:spacing w:line="216" w:lineRule="auto"/>
              <w:jc w:val="center"/>
              <w:rPr>
                <w:sz w:val="28"/>
                <w:szCs w:val="28"/>
              </w:rPr>
            </w:pPr>
          </w:p>
        </w:tc>
        <w:tc>
          <w:tcPr>
            <w:tcW w:w="708" w:type="dxa"/>
          </w:tcPr>
          <w:p w14:paraId="1F9FA257" w14:textId="77777777" w:rsidR="00646B58" w:rsidRPr="00EF6456" w:rsidRDefault="00646B58" w:rsidP="00092E75">
            <w:pPr>
              <w:spacing w:line="216" w:lineRule="auto"/>
              <w:jc w:val="center"/>
              <w:rPr>
                <w:sz w:val="28"/>
                <w:szCs w:val="28"/>
              </w:rPr>
            </w:pPr>
          </w:p>
        </w:tc>
        <w:tc>
          <w:tcPr>
            <w:tcW w:w="1560" w:type="dxa"/>
            <w:shd w:val="clear" w:color="auto" w:fill="auto"/>
            <w:vAlign w:val="center"/>
          </w:tcPr>
          <w:p w14:paraId="4A23A2FF" w14:textId="77777777" w:rsidR="00646B58" w:rsidRPr="00EF6456" w:rsidRDefault="00646B58" w:rsidP="00092E75">
            <w:pPr>
              <w:spacing w:line="216" w:lineRule="auto"/>
              <w:jc w:val="center"/>
              <w:rPr>
                <w:sz w:val="28"/>
                <w:szCs w:val="28"/>
              </w:rPr>
            </w:pPr>
            <w:r w:rsidRPr="00EF6456">
              <w:rPr>
                <w:sz w:val="28"/>
                <w:szCs w:val="28"/>
              </w:rPr>
              <w:t>9</w:t>
            </w:r>
          </w:p>
        </w:tc>
        <w:tc>
          <w:tcPr>
            <w:tcW w:w="1275" w:type="dxa"/>
            <w:shd w:val="clear" w:color="auto" w:fill="auto"/>
            <w:vAlign w:val="center"/>
          </w:tcPr>
          <w:p w14:paraId="5430DDBD" w14:textId="77777777" w:rsidR="00646B58" w:rsidRPr="00EF6456" w:rsidRDefault="00646B58" w:rsidP="00092E75">
            <w:pPr>
              <w:spacing w:line="216" w:lineRule="auto"/>
              <w:jc w:val="center"/>
              <w:rPr>
                <w:sz w:val="28"/>
                <w:szCs w:val="28"/>
              </w:rPr>
            </w:pPr>
            <w:r w:rsidRPr="00EF6456">
              <w:rPr>
                <w:sz w:val="28"/>
                <w:szCs w:val="28"/>
              </w:rPr>
              <w:t>10</w:t>
            </w:r>
          </w:p>
        </w:tc>
      </w:tr>
      <w:tr w:rsidR="000208ED" w:rsidRPr="00EF6456" w14:paraId="02E6D945" w14:textId="77777777" w:rsidTr="00A95E76">
        <w:trPr>
          <w:trHeight w:val="250"/>
        </w:trPr>
        <w:tc>
          <w:tcPr>
            <w:tcW w:w="1021" w:type="dxa"/>
            <w:vMerge w:val="restart"/>
            <w:shd w:val="clear" w:color="auto" w:fill="auto"/>
          </w:tcPr>
          <w:p w14:paraId="259C6741" w14:textId="77777777" w:rsidR="000208ED" w:rsidRPr="00EF6456" w:rsidRDefault="000208ED" w:rsidP="009A253A">
            <w:pPr>
              <w:spacing w:line="216" w:lineRule="auto"/>
              <w:jc w:val="center"/>
              <w:rPr>
                <w:sz w:val="28"/>
                <w:szCs w:val="28"/>
              </w:rPr>
            </w:pPr>
            <w:r w:rsidRPr="00EF6456">
              <w:rPr>
                <w:sz w:val="28"/>
                <w:szCs w:val="28"/>
              </w:rPr>
              <w:t>1.1.1</w:t>
            </w:r>
          </w:p>
        </w:tc>
        <w:tc>
          <w:tcPr>
            <w:tcW w:w="2269" w:type="dxa"/>
            <w:vMerge w:val="restart"/>
            <w:shd w:val="clear" w:color="auto" w:fill="auto"/>
          </w:tcPr>
          <w:p w14:paraId="7C31DD96" w14:textId="77777777" w:rsidR="000208ED" w:rsidRDefault="000208ED" w:rsidP="009A253A">
            <w:pPr>
              <w:rPr>
                <w:sz w:val="28"/>
                <w:szCs w:val="28"/>
              </w:rPr>
            </w:pPr>
            <w:r w:rsidRPr="00EF6456">
              <w:rPr>
                <w:sz w:val="28"/>
                <w:szCs w:val="28"/>
              </w:rPr>
              <w:t>Содержание, техническое обслуживание, эксплуатация газопроводных сетей</w:t>
            </w:r>
          </w:p>
          <w:p w14:paraId="200EAD71" w14:textId="77777777" w:rsidR="000208ED" w:rsidRPr="00EF6456" w:rsidRDefault="000208ED" w:rsidP="009821DE">
            <w:pPr>
              <w:rPr>
                <w:sz w:val="28"/>
                <w:szCs w:val="28"/>
              </w:rPr>
            </w:pPr>
            <w:r>
              <w:rPr>
                <w:sz w:val="28"/>
                <w:szCs w:val="28"/>
              </w:rPr>
              <w:t>Эксплуатация газовых сетей и ПГБ-11/ ВИЛАР</w:t>
            </w:r>
          </w:p>
        </w:tc>
        <w:tc>
          <w:tcPr>
            <w:tcW w:w="1701" w:type="dxa"/>
            <w:shd w:val="clear" w:color="auto" w:fill="auto"/>
          </w:tcPr>
          <w:p w14:paraId="6E209BE5" w14:textId="77777777" w:rsidR="000208ED" w:rsidRPr="00EF6456" w:rsidRDefault="000208ED" w:rsidP="009A253A">
            <w:pPr>
              <w:spacing w:line="216" w:lineRule="auto"/>
              <w:rPr>
                <w:sz w:val="28"/>
                <w:szCs w:val="28"/>
              </w:rPr>
            </w:pPr>
            <w:r w:rsidRPr="00EF6456">
              <w:rPr>
                <w:sz w:val="28"/>
                <w:szCs w:val="28"/>
              </w:rPr>
              <w:t>всего</w:t>
            </w:r>
          </w:p>
        </w:tc>
        <w:tc>
          <w:tcPr>
            <w:tcW w:w="1559" w:type="dxa"/>
            <w:shd w:val="clear" w:color="auto" w:fill="auto"/>
          </w:tcPr>
          <w:p w14:paraId="740983D8" w14:textId="77777777" w:rsidR="000208ED" w:rsidRDefault="001753B2" w:rsidP="009A253A">
            <w:pPr>
              <w:jc w:val="center"/>
            </w:pPr>
            <w:r>
              <w:rPr>
                <w:sz w:val="28"/>
                <w:szCs w:val="28"/>
              </w:rPr>
              <w:t>664</w:t>
            </w:r>
            <w:r w:rsidR="000208ED">
              <w:rPr>
                <w:sz w:val="28"/>
                <w:szCs w:val="28"/>
              </w:rPr>
              <w:t>,3</w:t>
            </w:r>
          </w:p>
        </w:tc>
        <w:tc>
          <w:tcPr>
            <w:tcW w:w="1134" w:type="dxa"/>
            <w:shd w:val="clear" w:color="auto" w:fill="auto"/>
          </w:tcPr>
          <w:p w14:paraId="2C13E5CA" w14:textId="77777777" w:rsidR="000208ED" w:rsidRDefault="000208ED" w:rsidP="009A253A">
            <w:pPr>
              <w:jc w:val="center"/>
            </w:pPr>
            <w:r w:rsidRPr="00BF78CD">
              <w:rPr>
                <w:sz w:val="28"/>
                <w:szCs w:val="28"/>
              </w:rPr>
              <w:t>303,3</w:t>
            </w:r>
          </w:p>
        </w:tc>
        <w:tc>
          <w:tcPr>
            <w:tcW w:w="1276" w:type="dxa"/>
            <w:shd w:val="clear" w:color="auto" w:fill="auto"/>
            <w:vAlign w:val="center"/>
          </w:tcPr>
          <w:p w14:paraId="126334A7" w14:textId="77777777" w:rsidR="000208ED" w:rsidRPr="00EF6456" w:rsidRDefault="001753B2" w:rsidP="00963300">
            <w:pPr>
              <w:spacing w:line="216" w:lineRule="auto"/>
              <w:jc w:val="center"/>
              <w:rPr>
                <w:sz w:val="28"/>
                <w:szCs w:val="28"/>
              </w:rPr>
            </w:pPr>
            <w:r>
              <w:rPr>
                <w:sz w:val="28"/>
                <w:szCs w:val="28"/>
              </w:rPr>
              <w:t>361</w:t>
            </w:r>
            <w:r w:rsidR="000208ED">
              <w:rPr>
                <w:sz w:val="28"/>
                <w:szCs w:val="28"/>
              </w:rPr>
              <w:t>,0</w:t>
            </w:r>
          </w:p>
        </w:tc>
        <w:tc>
          <w:tcPr>
            <w:tcW w:w="1134" w:type="dxa"/>
            <w:shd w:val="clear" w:color="auto" w:fill="auto"/>
            <w:vAlign w:val="center"/>
          </w:tcPr>
          <w:p w14:paraId="02E79BFA" w14:textId="77777777" w:rsidR="000208ED" w:rsidRPr="00EF6456" w:rsidRDefault="000208ED" w:rsidP="009A253A">
            <w:pPr>
              <w:spacing w:line="216" w:lineRule="auto"/>
              <w:jc w:val="center"/>
              <w:rPr>
                <w:sz w:val="28"/>
                <w:szCs w:val="28"/>
              </w:rPr>
            </w:pPr>
            <w:r w:rsidRPr="00EF6456">
              <w:rPr>
                <w:sz w:val="28"/>
                <w:szCs w:val="28"/>
              </w:rPr>
              <w:t>0,0</w:t>
            </w:r>
          </w:p>
        </w:tc>
        <w:tc>
          <w:tcPr>
            <w:tcW w:w="992" w:type="dxa"/>
            <w:shd w:val="clear" w:color="auto" w:fill="auto"/>
            <w:vAlign w:val="center"/>
          </w:tcPr>
          <w:p w14:paraId="0A5766DE" w14:textId="77777777" w:rsidR="000208ED" w:rsidRPr="00EF6456" w:rsidRDefault="000208ED"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56120A19" w14:textId="77777777" w:rsidR="000208ED" w:rsidRPr="00EF6456" w:rsidRDefault="000208ED" w:rsidP="009A253A">
            <w:pPr>
              <w:spacing w:line="216" w:lineRule="auto"/>
              <w:jc w:val="center"/>
              <w:rPr>
                <w:sz w:val="28"/>
                <w:szCs w:val="28"/>
              </w:rPr>
            </w:pPr>
            <w:r w:rsidRPr="00EF6456">
              <w:rPr>
                <w:sz w:val="28"/>
                <w:szCs w:val="28"/>
              </w:rPr>
              <w:t>0,0</w:t>
            </w:r>
          </w:p>
        </w:tc>
        <w:tc>
          <w:tcPr>
            <w:tcW w:w="708" w:type="dxa"/>
          </w:tcPr>
          <w:p w14:paraId="0D1A3B71" w14:textId="77777777" w:rsidR="000208ED" w:rsidRPr="00EF6456" w:rsidRDefault="000208ED" w:rsidP="009A253A">
            <w:pPr>
              <w:spacing w:line="216" w:lineRule="auto"/>
              <w:rPr>
                <w:sz w:val="28"/>
                <w:szCs w:val="28"/>
              </w:rPr>
            </w:pPr>
          </w:p>
        </w:tc>
        <w:tc>
          <w:tcPr>
            <w:tcW w:w="1560" w:type="dxa"/>
            <w:vMerge w:val="restart"/>
            <w:shd w:val="clear" w:color="auto" w:fill="auto"/>
          </w:tcPr>
          <w:p w14:paraId="4267047D" w14:textId="77777777" w:rsidR="000208ED" w:rsidRPr="002013E5" w:rsidRDefault="000208ED" w:rsidP="000208ED">
            <w:pPr>
              <w:spacing w:line="216" w:lineRule="auto"/>
            </w:pPr>
            <w:r w:rsidRPr="002013E5">
              <w:t xml:space="preserve">Колличество </w:t>
            </w:r>
            <w:r w:rsidR="00A95E76">
              <w:t>км</w:t>
            </w:r>
          </w:p>
          <w:p w14:paraId="05241039" w14:textId="77777777" w:rsidR="000208ED" w:rsidRPr="002013E5" w:rsidRDefault="000208ED" w:rsidP="000208ED">
            <w:pPr>
              <w:spacing w:line="216" w:lineRule="auto"/>
            </w:pPr>
            <w:r w:rsidRPr="002013E5">
              <w:t>2023г-</w:t>
            </w:r>
          </w:p>
          <w:p w14:paraId="538F01E5" w14:textId="77777777" w:rsidR="000208ED" w:rsidRPr="002013E5" w:rsidRDefault="000208ED" w:rsidP="000208ED">
            <w:pPr>
              <w:spacing w:line="216" w:lineRule="auto"/>
            </w:pPr>
            <w:r w:rsidRPr="002013E5">
              <w:t>2024г-</w:t>
            </w:r>
            <w:r w:rsidR="009B3C66">
              <w:t>100</w:t>
            </w:r>
          </w:p>
          <w:p w14:paraId="304887F5" w14:textId="77777777" w:rsidR="000208ED" w:rsidRPr="00EF6456" w:rsidRDefault="000208ED" w:rsidP="00507B4B">
            <w:pPr>
              <w:spacing w:line="216" w:lineRule="auto"/>
              <w:rPr>
                <w:sz w:val="28"/>
                <w:szCs w:val="28"/>
              </w:rPr>
            </w:pPr>
            <w:r w:rsidRPr="002013E5">
              <w:t>2025г-</w:t>
            </w:r>
            <w:r w:rsidR="00507B4B">
              <w:t>5</w:t>
            </w:r>
          </w:p>
        </w:tc>
        <w:tc>
          <w:tcPr>
            <w:tcW w:w="1275" w:type="dxa"/>
            <w:vMerge w:val="restart"/>
            <w:shd w:val="clear" w:color="auto" w:fill="auto"/>
            <w:vAlign w:val="center"/>
          </w:tcPr>
          <w:p w14:paraId="69948CB5" w14:textId="77777777" w:rsidR="000208ED" w:rsidRPr="00EF6456" w:rsidRDefault="000208ED" w:rsidP="009A253A">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5233AA7A" w14:textId="77777777" w:rsidTr="00A95E76">
        <w:trPr>
          <w:trHeight w:val="281"/>
        </w:trPr>
        <w:tc>
          <w:tcPr>
            <w:tcW w:w="1021" w:type="dxa"/>
            <w:vMerge/>
            <w:shd w:val="clear" w:color="auto" w:fill="auto"/>
          </w:tcPr>
          <w:p w14:paraId="6D29D38D" w14:textId="77777777" w:rsidR="000208ED" w:rsidRPr="00EF6456" w:rsidRDefault="000208ED" w:rsidP="009A253A">
            <w:pPr>
              <w:spacing w:line="216" w:lineRule="auto"/>
              <w:jc w:val="center"/>
              <w:rPr>
                <w:sz w:val="28"/>
                <w:szCs w:val="28"/>
              </w:rPr>
            </w:pPr>
          </w:p>
        </w:tc>
        <w:tc>
          <w:tcPr>
            <w:tcW w:w="2269" w:type="dxa"/>
            <w:vMerge/>
            <w:shd w:val="clear" w:color="auto" w:fill="auto"/>
          </w:tcPr>
          <w:p w14:paraId="78A5BDDC" w14:textId="77777777" w:rsidR="000208ED" w:rsidRPr="00EF6456" w:rsidRDefault="000208ED" w:rsidP="009A253A">
            <w:pPr>
              <w:spacing w:line="216" w:lineRule="auto"/>
              <w:rPr>
                <w:sz w:val="28"/>
                <w:szCs w:val="28"/>
              </w:rPr>
            </w:pPr>
          </w:p>
        </w:tc>
        <w:tc>
          <w:tcPr>
            <w:tcW w:w="1701" w:type="dxa"/>
            <w:shd w:val="clear" w:color="auto" w:fill="auto"/>
          </w:tcPr>
          <w:p w14:paraId="09719896" w14:textId="77777777" w:rsidR="000208ED" w:rsidRPr="00EF6456" w:rsidRDefault="000208ED" w:rsidP="009A253A">
            <w:pPr>
              <w:spacing w:line="216" w:lineRule="auto"/>
              <w:rPr>
                <w:sz w:val="28"/>
                <w:szCs w:val="28"/>
              </w:rPr>
            </w:pPr>
            <w:r w:rsidRPr="00EF6456">
              <w:rPr>
                <w:sz w:val="28"/>
                <w:szCs w:val="28"/>
              </w:rPr>
              <w:t>местный бюджет**</w:t>
            </w:r>
          </w:p>
        </w:tc>
        <w:tc>
          <w:tcPr>
            <w:tcW w:w="1559" w:type="dxa"/>
            <w:shd w:val="clear" w:color="auto" w:fill="auto"/>
          </w:tcPr>
          <w:p w14:paraId="65F7691D" w14:textId="77777777" w:rsidR="000208ED" w:rsidRDefault="001753B2" w:rsidP="009A253A">
            <w:pPr>
              <w:jc w:val="center"/>
            </w:pPr>
            <w:r>
              <w:rPr>
                <w:sz w:val="28"/>
                <w:szCs w:val="28"/>
              </w:rPr>
              <w:t>664</w:t>
            </w:r>
            <w:r w:rsidR="000208ED">
              <w:rPr>
                <w:sz w:val="28"/>
                <w:szCs w:val="28"/>
              </w:rPr>
              <w:t>,3</w:t>
            </w:r>
          </w:p>
        </w:tc>
        <w:tc>
          <w:tcPr>
            <w:tcW w:w="1134" w:type="dxa"/>
            <w:shd w:val="clear" w:color="auto" w:fill="auto"/>
          </w:tcPr>
          <w:p w14:paraId="5F886755" w14:textId="77777777" w:rsidR="000208ED" w:rsidRDefault="000208ED" w:rsidP="009A253A">
            <w:pPr>
              <w:jc w:val="center"/>
            </w:pPr>
            <w:r w:rsidRPr="00BF78CD">
              <w:rPr>
                <w:sz w:val="28"/>
                <w:szCs w:val="28"/>
              </w:rPr>
              <w:t>303,3</w:t>
            </w:r>
          </w:p>
        </w:tc>
        <w:tc>
          <w:tcPr>
            <w:tcW w:w="1276" w:type="dxa"/>
            <w:shd w:val="clear" w:color="auto" w:fill="auto"/>
            <w:vAlign w:val="center"/>
          </w:tcPr>
          <w:p w14:paraId="0EF11401" w14:textId="77777777" w:rsidR="000208ED" w:rsidRPr="00EF6456" w:rsidRDefault="001753B2" w:rsidP="009A253A">
            <w:pPr>
              <w:spacing w:line="216" w:lineRule="auto"/>
              <w:jc w:val="center"/>
              <w:rPr>
                <w:sz w:val="28"/>
                <w:szCs w:val="28"/>
              </w:rPr>
            </w:pPr>
            <w:r>
              <w:rPr>
                <w:sz w:val="28"/>
                <w:szCs w:val="28"/>
              </w:rPr>
              <w:t>361</w:t>
            </w:r>
            <w:r w:rsidR="000208ED">
              <w:rPr>
                <w:sz w:val="28"/>
                <w:szCs w:val="28"/>
              </w:rPr>
              <w:t>,0</w:t>
            </w:r>
          </w:p>
        </w:tc>
        <w:tc>
          <w:tcPr>
            <w:tcW w:w="1134" w:type="dxa"/>
            <w:shd w:val="clear" w:color="auto" w:fill="auto"/>
            <w:vAlign w:val="center"/>
          </w:tcPr>
          <w:p w14:paraId="519921F6" w14:textId="77777777" w:rsidR="000208ED" w:rsidRPr="00EF6456" w:rsidRDefault="000208ED" w:rsidP="009A253A">
            <w:pPr>
              <w:spacing w:line="216" w:lineRule="auto"/>
              <w:jc w:val="center"/>
              <w:rPr>
                <w:sz w:val="28"/>
                <w:szCs w:val="28"/>
              </w:rPr>
            </w:pPr>
            <w:r w:rsidRPr="00EF6456">
              <w:rPr>
                <w:sz w:val="28"/>
                <w:szCs w:val="28"/>
              </w:rPr>
              <w:t>0,0</w:t>
            </w:r>
          </w:p>
        </w:tc>
        <w:tc>
          <w:tcPr>
            <w:tcW w:w="992" w:type="dxa"/>
            <w:shd w:val="clear" w:color="auto" w:fill="auto"/>
            <w:vAlign w:val="center"/>
          </w:tcPr>
          <w:p w14:paraId="7AB8ABA9" w14:textId="77777777" w:rsidR="000208ED" w:rsidRPr="00EF6456" w:rsidRDefault="000208ED"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199E75AC" w14:textId="77777777" w:rsidR="000208ED" w:rsidRPr="00EF6456" w:rsidRDefault="000208ED" w:rsidP="009A253A">
            <w:pPr>
              <w:spacing w:line="216" w:lineRule="auto"/>
              <w:jc w:val="center"/>
              <w:rPr>
                <w:sz w:val="28"/>
                <w:szCs w:val="28"/>
              </w:rPr>
            </w:pPr>
            <w:r w:rsidRPr="00EF6456">
              <w:rPr>
                <w:sz w:val="28"/>
                <w:szCs w:val="28"/>
              </w:rPr>
              <w:t>0,0</w:t>
            </w:r>
          </w:p>
        </w:tc>
        <w:tc>
          <w:tcPr>
            <w:tcW w:w="708" w:type="dxa"/>
          </w:tcPr>
          <w:p w14:paraId="6F1503F3" w14:textId="77777777" w:rsidR="000208ED" w:rsidRPr="00EF6456" w:rsidRDefault="000208ED" w:rsidP="009A253A">
            <w:pPr>
              <w:spacing w:line="216" w:lineRule="auto"/>
              <w:rPr>
                <w:sz w:val="28"/>
                <w:szCs w:val="28"/>
              </w:rPr>
            </w:pPr>
          </w:p>
        </w:tc>
        <w:tc>
          <w:tcPr>
            <w:tcW w:w="1560" w:type="dxa"/>
            <w:vMerge/>
            <w:shd w:val="clear" w:color="auto" w:fill="auto"/>
          </w:tcPr>
          <w:p w14:paraId="14457186" w14:textId="77777777" w:rsidR="000208ED" w:rsidRPr="00EF6456" w:rsidRDefault="000208ED" w:rsidP="009A253A">
            <w:pPr>
              <w:spacing w:line="216" w:lineRule="auto"/>
              <w:rPr>
                <w:sz w:val="28"/>
                <w:szCs w:val="28"/>
              </w:rPr>
            </w:pPr>
          </w:p>
        </w:tc>
        <w:tc>
          <w:tcPr>
            <w:tcW w:w="1275" w:type="dxa"/>
            <w:vMerge/>
            <w:shd w:val="clear" w:color="auto" w:fill="auto"/>
            <w:vAlign w:val="center"/>
          </w:tcPr>
          <w:p w14:paraId="4720D90D" w14:textId="77777777" w:rsidR="000208ED" w:rsidRPr="00EF6456" w:rsidRDefault="000208ED" w:rsidP="009A253A">
            <w:pPr>
              <w:spacing w:line="216" w:lineRule="auto"/>
              <w:jc w:val="center"/>
              <w:rPr>
                <w:sz w:val="28"/>
                <w:szCs w:val="28"/>
              </w:rPr>
            </w:pPr>
          </w:p>
        </w:tc>
      </w:tr>
      <w:tr w:rsidR="000208ED" w:rsidRPr="00EF6456" w14:paraId="62B324D4" w14:textId="77777777" w:rsidTr="00A95E76">
        <w:trPr>
          <w:trHeight w:val="258"/>
        </w:trPr>
        <w:tc>
          <w:tcPr>
            <w:tcW w:w="1021" w:type="dxa"/>
            <w:vMerge/>
            <w:shd w:val="clear" w:color="auto" w:fill="auto"/>
          </w:tcPr>
          <w:p w14:paraId="231FF399" w14:textId="77777777" w:rsidR="000208ED" w:rsidRPr="00EF6456" w:rsidRDefault="000208ED" w:rsidP="00463CF5">
            <w:pPr>
              <w:spacing w:line="216" w:lineRule="auto"/>
              <w:jc w:val="center"/>
              <w:rPr>
                <w:sz w:val="28"/>
                <w:szCs w:val="28"/>
              </w:rPr>
            </w:pPr>
          </w:p>
        </w:tc>
        <w:tc>
          <w:tcPr>
            <w:tcW w:w="2269" w:type="dxa"/>
            <w:vMerge/>
            <w:shd w:val="clear" w:color="auto" w:fill="auto"/>
          </w:tcPr>
          <w:p w14:paraId="1BD0EFEE" w14:textId="77777777" w:rsidR="000208ED" w:rsidRPr="00EF6456" w:rsidRDefault="000208ED" w:rsidP="00463CF5">
            <w:pPr>
              <w:spacing w:line="216" w:lineRule="auto"/>
              <w:rPr>
                <w:sz w:val="28"/>
                <w:szCs w:val="28"/>
              </w:rPr>
            </w:pPr>
          </w:p>
        </w:tc>
        <w:tc>
          <w:tcPr>
            <w:tcW w:w="1701" w:type="dxa"/>
            <w:shd w:val="clear" w:color="auto" w:fill="auto"/>
          </w:tcPr>
          <w:p w14:paraId="39912B8B" w14:textId="77777777" w:rsidR="000208ED" w:rsidRPr="00EF6456" w:rsidRDefault="000208ED" w:rsidP="00463CF5">
            <w:pPr>
              <w:spacing w:line="216" w:lineRule="auto"/>
              <w:rPr>
                <w:sz w:val="28"/>
                <w:szCs w:val="28"/>
              </w:rPr>
            </w:pPr>
            <w:r w:rsidRPr="00EF6456">
              <w:rPr>
                <w:sz w:val="28"/>
                <w:szCs w:val="28"/>
              </w:rPr>
              <w:t>краевой бюджет</w:t>
            </w:r>
          </w:p>
        </w:tc>
        <w:tc>
          <w:tcPr>
            <w:tcW w:w="1559" w:type="dxa"/>
            <w:shd w:val="clear" w:color="auto" w:fill="auto"/>
            <w:vAlign w:val="center"/>
          </w:tcPr>
          <w:p w14:paraId="1140422D"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6937612E"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0C9821B1"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43514011"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1F13B1EE"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519DC490"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2C8A9EA2" w14:textId="77777777" w:rsidR="000208ED" w:rsidRPr="00EF6456" w:rsidRDefault="000208ED" w:rsidP="00463CF5">
            <w:pPr>
              <w:spacing w:line="216" w:lineRule="auto"/>
              <w:rPr>
                <w:sz w:val="28"/>
                <w:szCs w:val="28"/>
              </w:rPr>
            </w:pPr>
          </w:p>
        </w:tc>
        <w:tc>
          <w:tcPr>
            <w:tcW w:w="1560" w:type="dxa"/>
            <w:vMerge/>
            <w:shd w:val="clear" w:color="auto" w:fill="auto"/>
          </w:tcPr>
          <w:p w14:paraId="5CF469EB"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279037A3" w14:textId="77777777" w:rsidR="000208ED" w:rsidRPr="00EF6456" w:rsidRDefault="000208ED" w:rsidP="00463CF5">
            <w:pPr>
              <w:spacing w:line="216" w:lineRule="auto"/>
              <w:jc w:val="center"/>
              <w:rPr>
                <w:sz w:val="28"/>
                <w:szCs w:val="28"/>
              </w:rPr>
            </w:pPr>
          </w:p>
        </w:tc>
      </w:tr>
      <w:tr w:rsidR="000208ED" w:rsidRPr="00EF6456" w14:paraId="5088EC59" w14:textId="77777777" w:rsidTr="00A95E76">
        <w:trPr>
          <w:trHeight w:val="275"/>
        </w:trPr>
        <w:tc>
          <w:tcPr>
            <w:tcW w:w="1021" w:type="dxa"/>
            <w:vMerge/>
            <w:shd w:val="clear" w:color="auto" w:fill="auto"/>
          </w:tcPr>
          <w:p w14:paraId="0D98D733" w14:textId="77777777" w:rsidR="000208ED" w:rsidRPr="00EF6456" w:rsidRDefault="000208ED" w:rsidP="00463CF5">
            <w:pPr>
              <w:spacing w:line="216" w:lineRule="auto"/>
              <w:jc w:val="center"/>
              <w:rPr>
                <w:sz w:val="28"/>
                <w:szCs w:val="28"/>
              </w:rPr>
            </w:pPr>
          </w:p>
        </w:tc>
        <w:tc>
          <w:tcPr>
            <w:tcW w:w="2269" w:type="dxa"/>
            <w:vMerge/>
            <w:shd w:val="clear" w:color="auto" w:fill="auto"/>
          </w:tcPr>
          <w:p w14:paraId="3B846E82" w14:textId="77777777" w:rsidR="000208ED" w:rsidRPr="00EF6456" w:rsidRDefault="000208ED" w:rsidP="00463CF5">
            <w:pPr>
              <w:spacing w:line="216" w:lineRule="auto"/>
              <w:rPr>
                <w:sz w:val="28"/>
                <w:szCs w:val="28"/>
              </w:rPr>
            </w:pPr>
          </w:p>
        </w:tc>
        <w:tc>
          <w:tcPr>
            <w:tcW w:w="1701" w:type="dxa"/>
            <w:shd w:val="clear" w:color="auto" w:fill="auto"/>
          </w:tcPr>
          <w:p w14:paraId="629046CB" w14:textId="77777777" w:rsidR="000208ED" w:rsidRPr="00EF6456" w:rsidRDefault="000208ED" w:rsidP="00463CF5">
            <w:pPr>
              <w:spacing w:line="216" w:lineRule="auto"/>
              <w:rPr>
                <w:sz w:val="28"/>
                <w:szCs w:val="28"/>
              </w:rPr>
            </w:pPr>
            <w:r w:rsidRPr="00EF6456">
              <w:rPr>
                <w:sz w:val="28"/>
                <w:szCs w:val="28"/>
              </w:rPr>
              <w:t>федеральный бюджет</w:t>
            </w:r>
          </w:p>
        </w:tc>
        <w:tc>
          <w:tcPr>
            <w:tcW w:w="1559" w:type="dxa"/>
            <w:shd w:val="clear" w:color="auto" w:fill="auto"/>
            <w:vAlign w:val="center"/>
          </w:tcPr>
          <w:p w14:paraId="53F8C438"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098C7675"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6CA91F5F"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F257A8C"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4BDB0A3A"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2D2423D8"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5E7FE7F7" w14:textId="77777777" w:rsidR="000208ED" w:rsidRPr="00EF6456" w:rsidRDefault="000208ED" w:rsidP="00463CF5">
            <w:pPr>
              <w:spacing w:line="216" w:lineRule="auto"/>
              <w:rPr>
                <w:sz w:val="28"/>
                <w:szCs w:val="28"/>
              </w:rPr>
            </w:pPr>
          </w:p>
        </w:tc>
        <w:tc>
          <w:tcPr>
            <w:tcW w:w="1560" w:type="dxa"/>
            <w:vMerge/>
            <w:shd w:val="clear" w:color="auto" w:fill="auto"/>
          </w:tcPr>
          <w:p w14:paraId="6BF2C80B"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5BF13B9D" w14:textId="77777777" w:rsidR="000208ED" w:rsidRPr="00EF6456" w:rsidRDefault="000208ED" w:rsidP="00463CF5">
            <w:pPr>
              <w:spacing w:line="216" w:lineRule="auto"/>
              <w:jc w:val="center"/>
              <w:rPr>
                <w:sz w:val="28"/>
                <w:szCs w:val="28"/>
              </w:rPr>
            </w:pPr>
          </w:p>
        </w:tc>
      </w:tr>
      <w:tr w:rsidR="000208ED" w:rsidRPr="00EF6456" w14:paraId="572CDDAC" w14:textId="77777777" w:rsidTr="00A95E76">
        <w:trPr>
          <w:trHeight w:val="124"/>
        </w:trPr>
        <w:tc>
          <w:tcPr>
            <w:tcW w:w="1021" w:type="dxa"/>
            <w:vMerge/>
            <w:shd w:val="clear" w:color="auto" w:fill="auto"/>
          </w:tcPr>
          <w:p w14:paraId="2FDFE4E8" w14:textId="77777777" w:rsidR="000208ED" w:rsidRPr="00EF6456" w:rsidRDefault="000208ED" w:rsidP="00463CF5">
            <w:pPr>
              <w:spacing w:line="216" w:lineRule="auto"/>
              <w:jc w:val="center"/>
              <w:rPr>
                <w:sz w:val="28"/>
                <w:szCs w:val="28"/>
              </w:rPr>
            </w:pPr>
          </w:p>
        </w:tc>
        <w:tc>
          <w:tcPr>
            <w:tcW w:w="2269" w:type="dxa"/>
            <w:vMerge/>
            <w:shd w:val="clear" w:color="auto" w:fill="auto"/>
          </w:tcPr>
          <w:p w14:paraId="3B5D5234" w14:textId="77777777" w:rsidR="000208ED" w:rsidRPr="00EF6456" w:rsidRDefault="000208ED" w:rsidP="00463CF5">
            <w:pPr>
              <w:spacing w:line="216" w:lineRule="auto"/>
              <w:rPr>
                <w:sz w:val="28"/>
                <w:szCs w:val="28"/>
              </w:rPr>
            </w:pPr>
          </w:p>
        </w:tc>
        <w:tc>
          <w:tcPr>
            <w:tcW w:w="1701" w:type="dxa"/>
            <w:shd w:val="clear" w:color="auto" w:fill="auto"/>
          </w:tcPr>
          <w:p w14:paraId="06275808" w14:textId="77777777" w:rsidR="000208ED" w:rsidRPr="00EF6456" w:rsidRDefault="000208ED" w:rsidP="00463CF5">
            <w:pPr>
              <w:spacing w:line="216" w:lineRule="auto"/>
              <w:rPr>
                <w:sz w:val="28"/>
                <w:szCs w:val="28"/>
              </w:rPr>
            </w:pPr>
            <w:r w:rsidRPr="00EF6456">
              <w:rPr>
                <w:sz w:val="28"/>
                <w:szCs w:val="28"/>
              </w:rPr>
              <w:t>внебюджетные источники</w:t>
            </w:r>
          </w:p>
        </w:tc>
        <w:tc>
          <w:tcPr>
            <w:tcW w:w="1559" w:type="dxa"/>
            <w:shd w:val="clear" w:color="auto" w:fill="auto"/>
            <w:vAlign w:val="center"/>
          </w:tcPr>
          <w:p w14:paraId="2E68D4CB"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06B837D5"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64428FD0"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6894098F"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123F9B7A"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2D3C59B5"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7F4A4C0B" w14:textId="77777777" w:rsidR="000208ED" w:rsidRPr="00EF6456" w:rsidRDefault="000208ED" w:rsidP="00463CF5">
            <w:pPr>
              <w:spacing w:line="216" w:lineRule="auto"/>
              <w:rPr>
                <w:sz w:val="28"/>
                <w:szCs w:val="28"/>
              </w:rPr>
            </w:pPr>
          </w:p>
        </w:tc>
        <w:tc>
          <w:tcPr>
            <w:tcW w:w="1560" w:type="dxa"/>
            <w:vMerge/>
            <w:shd w:val="clear" w:color="auto" w:fill="auto"/>
          </w:tcPr>
          <w:p w14:paraId="60543349"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194069F0" w14:textId="77777777" w:rsidR="000208ED" w:rsidRPr="00EF6456" w:rsidRDefault="000208ED" w:rsidP="00463CF5">
            <w:pPr>
              <w:spacing w:line="216" w:lineRule="auto"/>
              <w:jc w:val="center"/>
              <w:rPr>
                <w:sz w:val="28"/>
                <w:szCs w:val="28"/>
              </w:rPr>
            </w:pPr>
          </w:p>
        </w:tc>
      </w:tr>
      <w:tr w:rsidR="000208ED" w:rsidRPr="00EF6456" w14:paraId="1FE69C0A" w14:textId="77777777" w:rsidTr="00A95E76">
        <w:trPr>
          <w:trHeight w:val="184"/>
        </w:trPr>
        <w:tc>
          <w:tcPr>
            <w:tcW w:w="1021" w:type="dxa"/>
            <w:vMerge w:val="restart"/>
            <w:shd w:val="clear" w:color="auto" w:fill="auto"/>
          </w:tcPr>
          <w:p w14:paraId="6F41063E" w14:textId="77777777" w:rsidR="000208ED" w:rsidRPr="00EF6456" w:rsidRDefault="000208ED" w:rsidP="00C16E05">
            <w:pPr>
              <w:spacing w:line="216" w:lineRule="auto"/>
              <w:jc w:val="center"/>
              <w:rPr>
                <w:sz w:val="28"/>
                <w:szCs w:val="28"/>
              </w:rPr>
            </w:pPr>
            <w:r w:rsidRPr="00EF6456">
              <w:rPr>
                <w:sz w:val="28"/>
                <w:szCs w:val="28"/>
              </w:rPr>
              <w:t>1.1.2</w:t>
            </w:r>
          </w:p>
        </w:tc>
        <w:tc>
          <w:tcPr>
            <w:tcW w:w="2269" w:type="dxa"/>
            <w:vMerge w:val="restart"/>
            <w:shd w:val="clear" w:color="auto" w:fill="auto"/>
          </w:tcPr>
          <w:p w14:paraId="2C9974E8" w14:textId="77777777" w:rsidR="000208ED" w:rsidRPr="00EF6456" w:rsidRDefault="000208ED" w:rsidP="00C16E05">
            <w:pPr>
              <w:rPr>
                <w:sz w:val="28"/>
                <w:szCs w:val="28"/>
              </w:rPr>
            </w:pPr>
            <w:r w:rsidRPr="00EF6456">
              <w:rPr>
                <w:sz w:val="28"/>
                <w:szCs w:val="28"/>
              </w:rPr>
              <w:t xml:space="preserve">Софинансирование (вступление в госпрограмму) на </w:t>
            </w:r>
            <w:r>
              <w:rPr>
                <w:sz w:val="28"/>
                <w:szCs w:val="28"/>
              </w:rPr>
              <w:t>ремонт водопроводных сетей (3 км)</w:t>
            </w:r>
          </w:p>
        </w:tc>
        <w:tc>
          <w:tcPr>
            <w:tcW w:w="1701" w:type="dxa"/>
            <w:shd w:val="clear" w:color="auto" w:fill="auto"/>
          </w:tcPr>
          <w:p w14:paraId="1626AFD7" w14:textId="77777777" w:rsidR="000208ED" w:rsidRPr="00EF6456" w:rsidRDefault="000208ED" w:rsidP="00C16E05">
            <w:pPr>
              <w:spacing w:line="216" w:lineRule="auto"/>
              <w:rPr>
                <w:sz w:val="28"/>
                <w:szCs w:val="28"/>
              </w:rPr>
            </w:pPr>
            <w:r w:rsidRPr="00EF6456">
              <w:rPr>
                <w:sz w:val="28"/>
                <w:szCs w:val="28"/>
              </w:rPr>
              <w:t>всего</w:t>
            </w:r>
          </w:p>
        </w:tc>
        <w:tc>
          <w:tcPr>
            <w:tcW w:w="1559" w:type="dxa"/>
            <w:shd w:val="clear" w:color="auto" w:fill="auto"/>
            <w:vAlign w:val="center"/>
          </w:tcPr>
          <w:p w14:paraId="6534907D" w14:textId="77777777" w:rsidR="000208ED" w:rsidRPr="00EF6456" w:rsidRDefault="000208ED" w:rsidP="00C16E05">
            <w:pPr>
              <w:contextualSpacing/>
              <w:jc w:val="center"/>
              <w:rPr>
                <w:sz w:val="28"/>
                <w:szCs w:val="28"/>
              </w:rPr>
            </w:pPr>
            <w:r>
              <w:rPr>
                <w:sz w:val="28"/>
                <w:szCs w:val="28"/>
              </w:rPr>
              <w:t>12029,8</w:t>
            </w:r>
          </w:p>
        </w:tc>
        <w:tc>
          <w:tcPr>
            <w:tcW w:w="1134" w:type="dxa"/>
            <w:shd w:val="clear" w:color="auto" w:fill="auto"/>
            <w:vAlign w:val="center"/>
          </w:tcPr>
          <w:p w14:paraId="2C97ECE5" w14:textId="77777777" w:rsidR="000208ED" w:rsidRPr="00EF6456" w:rsidRDefault="000208ED" w:rsidP="00C16E05">
            <w:pPr>
              <w:contextualSpacing/>
              <w:jc w:val="center"/>
              <w:rPr>
                <w:sz w:val="28"/>
                <w:szCs w:val="28"/>
              </w:rPr>
            </w:pPr>
            <w:r>
              <w:rPr>
                <w:sz w:val="28"/>
                <w:szCs w:val="28"/>
              </w:rPr>
              <w:t>12029,8</w:t>
            </w:r>
          </w:p>
        </w:tc>
        <w:tc>
          <w:tcPr>
            <w:tcW w:w="1276" w:type="dxa"/>
            <w:shd w:val="clear" w:color="auto" w:fill="auto"/>
            <w:vAlign w:val="center"/>
          </w:tcPr>
          <w:p w14:paraId="5B67CCBB" w14:textId="77777777" w:rsidR="000208ED" w:rsidRPr="00EF6456" w:rsidRDefault="000208ED" w:rsidP="00C16E05">
            <w:pPr>
              <w:contextualSpacing/>
              <w:jc w:val="center"/>
              <w:rPr>
                <w:sz w:val="28"/>
                <w:szCs w:val="28"/>
              </w:rPr>
            </w:pPr>
            <w:r>
              <w:rPr>
                <w:sz w:val="28"/>
                <w:szCs w:val="28"/>
              </w:rPr>
              <w:t>0,0</w:t>
            </w:r>
          </w:p>
        </w:tc>
        <w:tc>
          <w:tcPr>
            <w:tcW w:w="1134" w:type="dxa"/>
            <w:shd w:val="clear" w:color="auto" w:fill="auto"/>
            <w:vAlign w:val="center"/>
          </w:tcPr>
          <w:p w14:paraId="3825FCF9" w14:textId="77777777" w:rsidR="000208ED" w:rsidRPr="00EF6456" w:rsidRDefault="000208ED" w:rsidP="00C16E05">
            <w:pPr>
              <w:spacing w:line="216" w:lineRule="auto"/>
              <w:jc w:val="center"/>
              <w:rPr>
                <w:sz w:val="28"/>
                <w:szCs w:val="28"/>
              </w:rPr>
            </w:pPr>
            <w:r w:rsidRPr="00EF6456">
              <w:rPr>
                <w:sz w:val="28"/>
                <w:szCs w:val="28"/>
              </w:rPr>
              <w:t>0,0</w:t>
            </w:r>
          </w:p>
        </w:tc>
        <w:tc>
          <w:tcPr>
            <w:tcW w:w="992" w:type="dxa"/>
            <w:shd w:val="clear" w:color="auto" w:fill="auto"/>
            <w:vAlign w:val="center"/>
          </w:tcPr>
          <w:p w14:paraId="2466AA89" w14:textId="77777777" w:rsidR="000208ED" w:rsidRPr="00EF6456" w:rsidRDefault="000208ED" w:rsidP="00C16E05">
            <w:pPr>
              <w:spacing w:line="216" w:lineRule="auto"/>
              <w:jc w:val="center"/>
              <w:rPr>
                <w:sz w:val="28"/>
                <w:szCs w:val="28"/>
              </w:rPr>
            </w:pPr>
            <w:r w:rsidRPr="00EF6456">
              <w:rPr>
                <w:sz w:val="28"/>
                <w:szCs w:val="28"/>
              </w:rPr>
              <w:t>0,0</w:t>
            </w:r>
          </w:p>
        </w:tc>
        <w:tc>
          <w:tcPr>
            <w:tcW w:w="851" w:type="dxa"/>
            <w:shd w:val="clear" w:color="auto" w:fill="auto"/>
            <w:vAlign w:val="center"/>
          </w:tcPr>
          <w:p w14:paraId="11A90797" w14:textId="77777777" w:rsidR="000208ED" w:rsidRPr="00EF6456" w:rsidRDefault="000208ED" w:rsidP="00C16E05">
            <w:pPr>
              <w:spacing w:line="216" w:lineRule="auto"/>
              <w:jc w:val="center"/>
              <w:rPr>
                <w:sz w:val="28"/>
                <w:szCs w:val="28"/>
              </w:rPr>
            </w:pPr>
            <w:r w:rsidRPr="00EF6456">
              <w:rPr>
                <w:sz w:val="28"/>
                <w:szCs w:val="28"/>
              </w:rPr>
              <w:t>0,0</w:t>
            </w:r>
          </w:p>
        </w:tc>
        <w:tc>
          <w:tcPr>
            <w:tcW w:w="708" w:type="dxa"/>
          </w:tcPr>
          <w:p w14:paraId="1C94D9B7" w14:textId="77777777" w:rsidR="000208ED" w:rsidRPr="00EF6456" w:rsidRDefault="000208ED" w:rsidP="00C16E05">
            <w:pPr>
              <w:spacing w:line="216" w:lineRule="auto"/>
              <w:rPr>
                <w:sz w:val="28"/>
                <w:szCs w:val="28"/>
              </w:rPr>
            </w:pPr>
          </w:p>
        </w:tc>
        <w:tc>
          <w:tcPr>
            <w:tcW w:w="1560" w:type="dxa"/>
            <w:vMerge w:val="restart"/>
            <w:shd w:val="clear" w:color="auto" w:fill="auto"/>
          </w:tcPr>
          <w:p w14:paraId="1570FB41" w14:textId="77777777" w:rsidR="009B3C66" w:rsidRPr="002013E5" w:rsidRDefault="009B3C66" w:rsidP="009B3C66">
            <w:pPr>
              <w:spacing w:line="216" w:lineRule="auto"/>
            </w:pPr>
            <w:r w:rsidRPr="002013E5">
              <w:t>Колличество шт:</w:t>
            </w:r>
          </w:p>
          <w:p w14:paraId="2A63A1D0" w14:textId="77777777" w:rsidR="009B3C66" w:rsidRPr="002013E5" w:rsidRDefault="009B3C66" w:rsidP="009B3C66">
            <w:pPr>
              <w:spacing w:line="216" w:lineRule="auto"/>
            </w:pPr>
            <w:r w:rsidRPr="002013E5">
              <w:t>2023г-</w:t>
            </w:r>
          </w:p>
          <w:p w14:paraId="4B43810D" w14:textId="77777777" w:rsidR="009B3C66" w:rsidRPr="002013E5" w:rsidRDefault="009B3C66" w:rsidP="009B3C66">
            <w:pPr>
              <w:spacing w:line="216" w:lineRule="auto"/>
            </w:pPr>
            <w:r w:rsidRPr="002013E5">
              <w:t>2024г-</w:t>
            </w:r>
            <w:r>
              <w:t>1</w:t>
            </w:r>
          </w:p>
          <w:p w14:paraId="77BABD6A" w14:textId="77777777" w:rsidR="000208ED" w:rsidRPr="00EF6456" w:rsidRDefault="009B3C66" w:rsidP="009B3C66">
            <w:pPr>
              <w:spacing w:line="216" w:lineRule="auto"/>
              <w:rPr>
                <w:sz w:val="28"/>
                <w:szCs w:val="28"/>
              </w:rPr>
            </w:pPr>
            <w:r w:rsidRPr="002013E5">
              <w:t>2025г-</w:t>
            </w:r>
          </w:p>
        </w:tc>
        <w:tc>
          <w:tcPr>
            <w:tcW w:w="1275" w:type="dxa"/>
            <w:vMerge w:val="restart"/>
            <w:shd w:val="clear" w:color="auto" w:fill="auto"/>
            <w:vAlign w:val="center"/>
          </w:tcPr>
          <w:p w14:paraId="520188B6" w14:textId="77777777" w:rsidR="000208ED" w:rsidRPr="00EF6456" w:rsidRDefault="000208ED" w:rsidP="00C16E05">
            <w:pPr>
              <w:spacing w:line="216" w:lineRule="auto"/>
              <w:jc w:val="center"/>
              <w:rPr>
                <w:sz w:val="28"/>
                <w:szCs w:val="28"/>
              </w:rPr>
            </w:pPr>
            <w:r w:rsidRPr="00EF6456">
              <w:rPr>
                <w:sz w:val="28"/>
                <w:szCs w:val="28"/>
              </w:rPr>
              <w:t xml:space="preserve">Администрация Васюринского сельского </w:t>
            </w:r>
            <w:r w:rsidRPr="00EF6456">
              <w:rPr>
                <w:sz w:val="28"/>
                <w:szCs w:val="28"/>
              </w:rPr>
              <w:lastRenderedPageBreak/>
              <w:t>поселения</w:t>
            </w:r>
          </w:p>
        </w:tc>
      </w:tr>
      <w:tr w:rsidR="000208ED" w:rsidRPr="00EF6456" w14:paraId="7292DE6D" w14:textId="77777777" w:rsidTr="00A95E76">
        <w:trPr>
          <w:trHeight w:val="273"/>
        </w:trPr>
        <w:tc>
          <w:tcPr>
            <w:tcW w:w="1021" w:type="dxa"/>
            <w:vMerge/>
            <w:shd w:val="clear" w:color="auto" w:fill="auto"/>
          </w:tcPr>
          <w:p w14:paraId="6CFCF104" w14:textId="77777777" w:rsidR="000208ED" w:rsidRPr="00EF6456" w:rsidRDefault="000208ED" w:rsidP="00C16E05">
            <w:pPr>
              <w:spacing w:line="216" w:lineRule="auto"/>
              <w:jc w:val="center"/>
              <w:rPr>
                <w:sz w:val="28"/>
                <w:szCs w:val="28"/>
              </w:rPr>
            </w:pPr>
          </w:p>
        </w:tc>
        <w:tc>
          <w:tcPr>
            <w:tcW w:w="2269" w:type="dxa"/>
            <w:vMerge/>
            <w:shd w:val="clear" w:color="auto" w:fill="auto"/>
          </w:tcPr>
          <w:p w14:paraId="3EB707EF" w14:textId="77777777" w:rsidR="000208ED" w:rsidRPr="00EF6456" w:rsidRDefault="000208ED" w:rsidP="00C16E05">
            <w:pPr>
              <w:spacing w:line="216" w:lineRule="auto"/>
              <w:rPr>
                <w:sz w:val="28"/>
                <w:szCs w:val="28"/>
              </w:rPr>
            </w:pPr>
          </w:p>
        </w:tc>
        <w:tc>
          <w:tcPr>
            <w:tcW w:w="1701" w:type="dxa"/>
            <w:shd w:val="clear" w:color="auto" w:fill="auto"/>
          </w:tcPr>
          <w:p w14:paraId="0EB841CE" w14:textId="77777777" w:rsidR="000208ED" w:rsidRPr="00EF6456" w:rsidRDefault="000208ED" w:rsidP="00C16E05">
            <w:pPr>
              <w:spacing w:line="216" w:lineRule="auto"/>
              <w:rPr>
                <w:sz w:val="28"/>
                <w:szCs w:val="28"/>
              </w:rPr>
            </w:pPr>
            <w:r w:rsidRPr="00EF6456">
              <w:rPr>
                <w:sz w:val="28"/>
                <w:szCs w:val="28"/>
              </w:rPr>
              <w:t>местный бюджет**</w:t>
            </w:r>
          </w:p>
        </w:tc>
        <w:tc>
          <w:tcPr>
            <w:tcW w:w="1559" w:type="dxa"/>
            <w:shd w:val="clear" w:color="auto" w:fill="auto"/>
            <w:vAlign w:val="center"/>
          </w:tcPr>
          <w:p w14:paraId="4DC1377A" w14:textId="77777777" w:rsidR="000208ED" w:rsidRPr="00EF6456" w:rsidRDefault="000208ED" w:rsidP="00C16E05">
            <w:pPr>
              <w:contextualSpacing/>
              <w:jc w:val="center"/>
              <w:rPr>
                <w:sz w:val="28"/>
                <w:szCs w:val="28"/>
              </w:rPr>
            </w:pPr>
            <w:r>
              <w:rPr>
                <w:sz w:val="28"/>
                <w:szCs w:val="28"/>
              </w:rPr>
              <w:t>721,6</w:t>
            </w:r>
          </w:p>
        </w:tc>
        <w:tc>
          <w:tcPr>
            <w:tcW w:w="1134" w:type="dxa"/>
            <w:shd w:val="clear" w:color="auto" w:fill="auto"/>
            <w:vAlign w:val="center"/>
          </w:tcPr>
          <w:p w14:paraId="087A33A4" w14:textId="77777777" w:rsidR="000208ED" w:rsidRPr="00EF6456" w:rsidRDefault="000208ED" w:rsidP="00C16E05">
            <w:pPr>
              <w:contextualSpacing/>
              <w:jc w:val="center"/>
              <w:rPr>
                <w:sz w:val="28"/>
                <w:szCs w:val="28"/>
              </w:rPr>
            </w:pPr>
            <w:r>
              <w:rPr>
                <w:sz w:val="28"/>
                <w:szCs w:val="28"/>
              </w:rPr>
              <w:t>721,6</w:t>
            </w:r>
          </w:p>
        </w:tc>
        <w:tc>
          <w:tcPr>
            <w:tcW w:w="1276" w:type="dxa"/>
            <w:shd w:val="clear" w:color="auto" w:fill="auto"/>
            <w:vAlign w:val="center"/>
          </w:tcPr>
          <w:p w14:paraId="531BD8C5" w14:textId="77777777" w:rsidR="000208ED" w:rsidRPr="00EF6456" w:rsidRDefault="000208ED" w:rsidP="00C16E05">
            <w:pPr>
              <w:contextualSpacing/>
              <w:jc w:val="center"/>
              <w:rPr>
                <w:sz w:val="28"/>
                <w:szCs w:val="28"/>
              </w:rPr>
            </w:pPr>
            <w:r>
              <w:rPr>
                <w:sz w:val="28"/>
                <w:szCs w:val="28"/>
              </w:rPr>
              <w:t>0,0</w:t>
            </w:r>
          </w:p>
        </w:tc>
        <w:tc>
          <w:tcPr>
            <w:tcW w:w="1134" w:type="dxa"/>
            <w:shd w:val="clear" w:color="auto" w:fill="auto"/>
            <w:vAlign w:val="center"/>
          </w:tcPr>
          <w:p w14:paraId="6E57CE43" w14:textId="77777777" w:rsidR="000208ED" w:rsidRPr="00EF6456" w:rsidRDefault="000208ED" w:rsidP="00C16E05">
            <w:pPr>
              <w:spacing w:line="216" w:lineRule="auto"/>
              <w:jc w:val="center"/>
              <w:rPr>
                <w:sz w:val="28"/>
                <w:szCs w:val="28"/>
              </w:rPr>
            </w:pPr>
            <w:r w:rsidRPr="00EF6456">
              <w:rPr>
                <w:sz w:val="28"/>
                <w:szCs w:val="28"/>
              </w:rPr>
              <w:t>0,0</w:t>
            </w:r>
          </w:p>
        </w:tc>
        <w:tc>
          <w:tcPr>
            <w:tcW w:w="992" w:type="dxa"/>
            <w:shd w:val="clear" w:color="auto" w:fill="auto"/>
            <w:vAlign w:val="center"/>
          </w:tcPr>
          <w:p w14:paraId="3990D23B" w14:textId="77777777" w:rsidR="000208ED" w:rsidRPr="00EF6456" w:rsidRDefault="000208ED" w:rsidP="00C16E05">
            <w:pPr>
              <w:spacing w:line="216" w:lineRule="auto"/>
              <w:jc w:val="center"/>
              <w:rPr>
                <w:sz w:val="28"/>
                <w:szCs w:val="28"/>
              </w:rPr>
            </w:pPr>
            <w:r w:rsidRPr="00EF6456">
              <w:rPr>
                <w:sz w:val="28"/>
                <w:szCs w:val="28"/>
              </w:rPr>
              <w:t>0,0</w:t>
            </w:r>
          </w:p>
        </w:tc>
        <w:tc>
          <w:tcPr>
            <w:tcW w:w="851" w:type="dxa"/>
            <w:shd w:val="clear" w:color="auto" w:fill="auto"/>
            <w:vAlign w:val="center"/>
          </w:tcPr>
          <w:p w14:paraId="03DDFEE0" w14:textId="77777777" w:rsidR="000208ED" w:rsidRPr="00EF6456" w:rsidRDefault="000208ED" w:rsidP="00C16E05">
            <w:pPr>
              <w:spacing w:line="216" w:lineRule="auto"/>
              <w:jc w:val="center"/>
              <w:rPr>
                <w:sz w:val="28"/>
                <w:szCs w:val="28"/>
              </w:rPr>
            </w:pPr>
            <w:r w:rsidRPr="00EF6456">
              <w:rPr>
                <w:sz w:val="28"/>
                <w:szCs w:val="28"/>
              </w:rPr>
              <w:t>0,0</w:t>
            </w:r>
          </w:p>
        </w:tc>
        <w:tc>
          <w:tcPr>
            <w:tcW w:w="708" w:type="dxa"/>
          </w:tcPr>
          <w:p w14:paraId="768777E4" w14:textId="77777777" w:rsidR="000208ED" w:rsidRPr="00EF6456" w:rsidRDefault="000208ED" w:rsidP="00C16E05">
            <w:pPr>
              <w:spacing w:line="216" w:lineRule="auto"/>
              <w:rPr>
                <w:sz w:val="28"/>
                <w:szCs w:val="28"/>
              </w:rPr>
            </w:pPr>
          </w:p>
        </w:tc>
        <w:tc>
          <w:tcPr>
            <w:tcW w:w="1560" w:type="dxa"/>
            <w:vMerge/>
            <w:shd w:val="clear" w:color="auto" w:fill="auto"/>
          </w:tcPr>
          <w:p w14:paraId="460F5F96" w14:textId="77777777" w:rsidR="000208ED" w:rsidRPr="00EF6456" w:rsidRDefault="000208ED" w:rsidP="00C16E05">
            <w:pPr>
              <w:spacing w:line="216" w:lineRule="auto"/>
              <w:rPr>
                <w:sz w:val="28"/>
                <w:szCs w:val="28"/>
              </w:rPr>
            </w:pPr>
          </w:p>
        </w:tc>
        <w:tc>
          <w:tcPr>
            <w:tcW w:w="1275" w:type="dxa"/>
            <w:vMerge/>
            <w:shd w:val="clear" w:color="auto" w:fill="auto"/>
            <w:vAlign w:val="center"/>
          </w:tcPr>
          <w:p w14:paraId="56D2DDC6" w14:textId="77777777" w:rsidR="000208ED" w:rsidRPr="00EF6456" w:rsidRDefault="000208ED" w:rsidP="00C16E05">
            <w:pPr>
              <w:spacing w:line="216" w:lineRule="auto"/>
              <w:jc w:val="center"/>
              <w:rPr>
                <w:sz w:val="28"/>
                <w:szCs w:val="28"/>
              </w:rPr>
            </w:pPr>
          </w:p>
        </w:tc>
      </w:tr>
      <w:tr w:rsidR="000208ED" w:rsidRPr="00EF6456" w14:paraId="459903BE" w14:textId="77777777" w:rsidTr="00A95E76">
        <w:trPr>
          <w:trHeight w:val="219"/>
        </w:trPr>
        <w:tc>
          <w:tcPr>
            <w:tcW w:w="1021" w:type="dxa"/>
            <w:vMerge/>
            <w:shd w:val="clear" w:color="auto" w:fill="auto"/>
          </w:tcPr>
          <w:p w14:paraId="076BF237" w14:textId="77777777" w:rsidR="000208ED" w:rsidRPr="00EF6456" w:rsidRDefault="000208ED" w:rsidP="00C16E05">
            <w:pPr>
              <w:spacing w:line="216" w:lineRule="auto"/>
              <w:jc w:val="center"/>
              <w:rPr>
                <w:sz w:val="28"/>
                <w:szCs w:val="28"/>
              </w:rPr>
            </w:pPr>
          </w:p>
        </w:tc>
        <w:tc>
          <w:tcPr>
            <w:tcW w:w="2269" w:type="dxa"/>
            <w:vMerge/>
            <w:shd w:val="clear" w:color="auto" w:fill="auto"/>
          </w:tcPr>
          <w:p w14:paraId="5337C9C6" w14:textId="77777777" w:rsidR="000208ED" w:rsidRPr="00EF6456" w:rsidRDefault="000208ED" w:rsidP="00C16E05">
            <w:pPr>
              <w:spacing w:line="216" w:lineRule="auto"/>
              <w:rPr>
                <w:sz w:val="28"/>
                <w:szCs w:val="28"/>
              </w:rPr>
            </w:pPr>
          </w:p>
        </w:tc>
        <w:tc>
          <w:tcPr>
            <w:tcW w:w="1701" w:type="dxa"/>
            <w:shd w:val="clear" w:color="auto" w:fill="auto"/>
          </w:tcPr>
          <w:p w14:paraId="1E4487B3" w14:textId="77777777" w:rsidR="000208ED" w:rsidRPr="00EF6456" w:rsidRDefault="000208ED" w:rsidP="00C16E05">
            <w:pPr>
              <w:spacing w:line="216" w:lineRule="auto"/>
              <w:rPr>
                <w:sz w:val="28"/>
                <w:szCs w:val="28"/>
              </w:rPr>
            </w:pPr>
            <w:r w:rsidRPr="00EF6456">
              <w:rPr>
                <w:sz w:val="28"/>
                <w:szCs w:val="28"/>
              </w:rPr>
              <w:t>краевой бюджет</w:t>
            </w:r>
          </w:p>
        </w:tc>
        <w:tc>
          <w:tcPr>
            <w:tcW w:w="1559" w:type="dxa"/>
            <w:shd w:val="clear" w:color="auto" w:fill="auto"/>
            <w:vAlign w:val="center"/>
          </w:tcPr>
          <w:p w14:paraId="46169E8A" w14:textId="77777777" w:rsidR="000208ED" w:rsidRPr="00EF6456" w:rsidRDefault="000208ED" w:rsidP="00C16E05">
            <w:pPr>
              <w:contextualSpacing/>
              <w:jc w:val="center"/>
              <w:rPr>
                <w:sz w:val="28"/>
                <w:szCs w:val="28"/>
              </w:rPr>
            </w:pPr>
            <w:r>
              <w:rPr>
                <w:sz w:val="28"/>
                <w:szCs w:val="28"/>
              </w:rPr>
              <w:t>11308,2</w:t>
            </w:r>
          </w:p>
        </w:tc>
        <w:tc>
          <w:tcPr>
            <w:tcW w:w="1134" w:type="dxa"/>
            <w:shd w:val="clear" w:color="auto" w:fill="auto"/>
            <w:vAlign w:val="center"/>
          </w:tcPr>
          <w:p w14:paraId="6CCCFD08" w14:textId="77777777" w:rsidR="000208ED" w:rsidRPr="00EF6456" w:rsidRDefault="000208ED" w:rsidP="00C16E05">
            <w:pPr>
              <w:contextualSpacing/>
              <w:jc w:val="center"/>
              <w:rPr>
                <w:sz w:val="28"/>
                <w:szCs w:val="28"/>
              </w:rPr>
            </w:pPr>
            <w:r>
              <w:rPr>
                <w:sz w:val="28"/>
                <w:szCs w:val="28"/>
              </w:rPr>
              <w:t>11308,2</w:t>
            </w:r>
          </w:p>
        </w:tc>
        <w:tc>
          <w:tcPr>
            <w:tcW w:w="1276" w:type="dxa"/>
            <w:shd w:val="clear" w:color="auto" w:fill="auto"/>
            <w:vAlign w:val="center"/>
          </w:tcPr>
          <w:p w14:paraId="0F140123" w14:textId="77777777" w:rsidR="000208ED" w:rsidRPr="00EF6456" w:rsidRDefault="000208ED" w:rsidP="00C16E05">
            <w:pPr>
              <w:contextualSpacing/>
              <w:jc w:val="center"/>
              <w:rPr>
                <w:sz w:val="28"/>
                <w:szCs w:val="28"/>
              </w:rPr>
            </w:pPr>
            <w:r>
              <w:rPr>
                <w:sz w:val="28"/>
                <w:szCs w:val="28"/>
              </w:rPr>
              <w:t>0,0</w:t>
            </w:r>
          </w:p>
        </w:tc>
        <w:tc>
          <w:tcPr>
            <w:tcW w:w="1134" w:type="dxa"/>
            <w:shd w:val="clear" w:color="auto" w:fill="auto"/>
            <w:vAlign w:val="center"/>
          </w:tcPr>
          <w:p w14:paraId="0D7C5E7B" w14:textId="77777777" w:rsidR="000208ED" w:rsidRPr="00EF6456" w:rsidRDefault="000208ED" w:rsidP="00C16E05">
            <w:pPr>
              <w:spacing w:line="216" w:lineRule="auto"/>
              <w:jc w:val="center"/>
              <w:rPr>
                <w:sz w:val="28"/>
                <w:szCs w:val="28"/>
              </w:rPr>
            </w:pPr>
            <w:r w:rsidRPr="00EF6456">
              <w:rPr>
                <w:sz w:val="28"/>
                <w:szCs w:val="28"/>
              </w:rPr>
              <w:t>0,0</w:t>
            </w:r>
          </w:p>
        </w:tc>
        <w:tc>
          <w:tcPr>
            <w:tcW w:w="992" w:type="dxa"/>
            <w:shd w:val="clear" w:color="auto" w:fill="auto"/>
            <w:vAlign w:val="center"/>
          </w:tcPr>
          <w:p w14:paraId="77414216" w14:textId="77777777" w:rsidR="000208ED" w:rsidRPr="00EF6456" w:rsidRDefault="000208ED" w:rsidP="00C16E05">
            <w:pPr>
              <w:spacing w:line="216" w:lineRule="auto"/>
              <w:jc w:val="center"/>
              <w:rPr>
                <w:sz w:val="28"/>
                <w:szCs w:val="28"/>
              </w:rPr>
            </w:pPr>
            <w:r w:rsidRPr="00EF6456">
              <w:rPr>
                <w:sz w:val="28"/>
                <w:szCs w:val="28"/>
              </w:rPr>
              <w:t>0,0</w:t>
            </w:r>
          </w:p>
        </w:tc>
        <w:tc>
          <w:tcPr>
            <w:tcW w:w="851" w:type="dxa"/>
            <w:shd w:val="clear" w:color="auto" w:fill="auto"/>
            <w:vAlign w:val="center"/>
          </w:tcPr>
          <w:p w14:paraId="1D91490B" w14:textId="77777777" w:rsidR="000208ED" w:rsidRPr="00EF6456" w:rsidRDefault="000208ED" w:rsidP="00C16E05">
            <w:pPr>
              <w:spacing w:line="216" w:lineRule="auto"/>
              <w:jc w:val="center"/>
              <w:rPr>
                <w:sz w:val="28"/>
                <w:szCs w:val="28"/>
              </w:rPr>
            </w:pPr>
            <w:r w:rsidRPr="00EF6456">
              <w:rPr>
                <w:sz w:val="28"/>
                <w:szCs w:val="28"/>
              </w:rPr>
              <w:t>0,0</w:t>
            </w:r>
          </w:p>
        </w:tc>
        <w:tc>
          <w:tcPr>
            <w:tcW w:w="708" w:type="dxa"/>
          </w:tcPr>
          <w:p w14:paraId="69ABF8FF" w14:textId="77777777" w:rsidR="000208ED" w:rsidRPr="00EF6456" w:rsidRDefault="000208ED" w:rsidP="00C16E05">
            <w:pPr>
              <w:spacing w:line="216" w:lineRule="auto"/>
              <w:rPr>
                <w:sz w:val="28"/>
                <w:szCs w:val="28"/>
              </w:rPr>
            </w:pPr>
          </w:p>
        </w:tc>
        <w:tc>
          <w:tcPr>
            <w:tcW w:w="1560" w:type="dxa"/>
            <w:vMerge/>
            <w:shd w:val="clear" w:color="auto" w:fill="auto"/>
          </w:tcPr>
          <w:p w14:paraId="057C2BDA" w14:textId="77777777" w:rsidR="000208ED" w:rsidRPr="00EF6456" w:rsidRDefault="000208ED" w:rsidP="00C16E05">
            <w:pPr>
              <w:spacing w:line="216" w:lineRule="auto"/>
              <w:rPr>
                <w:sz w:val="28"/>
                <w:szCs w:val="28"/>
              </w:rPr>
            </w:pPr>
          </w:p>
        </w:tc>
        <w:tc>
          <w:tcPr>
            <w:tcW w:w="1275" w:type="dxa"/>
            <w:vMerge/>
            <w:shd w:val="clear" w:color="auto" w:fill="auto"/>
            <w:vAlign w:val="center"/>
          </w:tcPr>
          <w:p w14:paraId="07AAFC2D" w14:textId="77777777" w:rsidR="000208ED" w:rsidRPr="00EF6456" w:rsidRDefault="000208ED" w:rsidP="00C16E05">
            <w:pPr>
              <w:spacing w:line="216" w:lineRule="auto"/>
              <w:jc w:val="center"/>
              <w:rPr>
                <w:sz w:val="28"/>
                <w:szCs w:val="28"/>
              </w:rPr>
            </w:pPr>
          </w:p>
        </w:tc>
      </w:tr>
      <w:tr w:rsidR="000208ED" w:rsidRPr="00EF6456" w14:paraId="7782FE46" w14:textId="77777777" w:rsidTr="00A95E76">
        <w:trPr>
          <w:trHeight w:val="279"/>
        </w:trPr>
        <w:tc>
          <w:tcPr>
            <w:tcW w:w="1021" w:type="dxa"/>
            <w:vMerge/>
            <w:shd w:val="clear" w:color="auto" w:fill="auto"/>
          </w:tcPr>
          <w:p w14:paraId="1A316F1C" w14:textId="77777777" w:rsidR="000208ED" w:rsidRPr="00EF6456" w:rsidRDefault="000208ED" w:rsidP="00463CF5">
            <w:pPr>
              <w:spacing w:line="216" w:lineRule="auto"/>
              <w:jc w:val="center"/>
              <w:rPr>
                <w:sz w:val="28"/>
                <w:szCs w:val="28"/>
              </w:rPr>
            </w:pPr>
          </w:p>
        </w:tc>
        <w:tc>
          <w:tcPr>
            <w:tcW w:w="2269" w:type="dxa"/>
            <w:vMerge/>
            <w:shd w:val="clear" w:color="auto" w:fill="auto"/>
          </w:tcPr>
          <w:p w14:paraId="75804BE7" w14:textId="77777777" w:rsidR="000208ED" w:rsidRPr="00EF6456" w:rsidRDefault="000208ED" w:rsidP="00463CF5">
            <w:pPr>
              <w:spacing w:line="216" w:lineRule="auto"/>
              <w:rPr>
                <w:sz w:val="28"/>
                <w:szCs w:val="28"/>
              </w:rPr>
            </w:pPr>
          </w:p>
        </w:tc>
        <w:tc>
          <w:tcPr>
            <w:tcW w:w="1701" w:type="dxa"/>
            <w:shd w:val="clear" w:color="auto" w:fill="auto"/>
          </w:tcPr>
          <w:p w14:paraId="55ECC8BD" w14:textId="77777777" w:rsidR="000208ED" w:rsidRPr="00EF6456" w:rsidRDefault="000208ED" w:rsidP="00463CF5">
            <w:pPr>
              <w:spacing w:line="216" w:lineRule="auto"/>
              <w:rPr>
                <w:sz w:val="28"/>
                <w:szCs w:val="28"/>
              </w:rPr>
            </w:pPr>
            <w:r w:rsidRPr="00EF6456">
              <w:rPr>
                <w:sz w:val="28"/>
                <w:szCs w:val="28"/>
              </w:rPr>
              <w:t>федеральный бюджет</w:t>
            </w:r>
          </w:p>
        </w:tc>
        <w:tc>
          <w:tcPr>
            <w:tcW w:w="1559" w:type="dxa"/>
            <w:shd w:val="clear" w:color="auto" w:fill="auto"/>
            <w:vAlign w:val="center"/>
          </w:tcPr>
          <w:p w14:paraId="77DDE32F"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16616AD4"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324BF818"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7798996"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7CA0034D"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21AB8993"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4CC995C2" w14:textId="77777777" w:rsidR="000208ED" w:rsidRPr="00EF6456" w:rsidRDefault="000208ED" w:rsidP="00463CF5">
            <w:pPr>
              <w:spacing w:line="216" w:lineRule="auto"/>
              <w:rPr>
                <w:sz w:val="28"/>
                <w:szCs w:val="28"/>
              </w:rPr>
            </w:pPr>
          </w:p>
        </w:tc>
        <w:tc>
          <w:tcPr>
            <w:tcW w:w="1560" w:type="dxa"/>
            <w:vMerge/>
            <w:shd w:val="clear" w:color="auto" w:fill="auto"/>
          </w:tcPr>
          <w:p w14:paraId="6C8306A5"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79A2D99B" w14:textId="77777777" w:rsidR="000208ED" w:rsidRPr="00EF6456" w:rsidRDefault="000208ED" w:rsidP="00463CF5">
            <w:pPr>
              <w:spacing w:line="216" w:lineRule="auto"/>
              <w:jc w:val="center"/>
              <w:rPr>
                <w:sz w:val="28"/>
                <w:szCs w:val="28"/>
              </w:rPr>
            </w:pPr>
          </w:p>
        </w:tc>
      </w:tr>
      <w:tr w:rsidR="00646B58" w:rsidRPr="00EF6456" w14:paraId="5091C835" w14:textId="77777777" w:rsidTr="00A95E76">
        <w:trPr>
          <w:trHeight w:val="270"/>
        </w:trPr>
        <w:tc>
          <w:tcPr>
            <w:tcW w:w="1021" w:type="dxa"/>
            <w:vMerge/>
            <w:shd w:val="clear" w:color="auto" w:fill="auto"/>
          </w:tcPr>
          <w:p w14:paraId="7761C414" w14:textId="77777777" w:rsidR="00646B58" w:rsidRPr="00EF6456" w:rsidRDefault="00646B58" w:rsidP="00463CF5">
            <w:pPr>
              <w:spacing w:line="216" w:lineRule="auto"/>
              <w:jc w:val="center"/>
              <w:rPr>
                <w:sz w:val="28"/>
                <w:szCs w:val="28"/>
              </w:rPr>
            </w:pPr>
          </w:p>
        </w:tc>
        <w:tc>
          <w:tcPr>
            <w:tcW w:w="2269" w:type="dxa"/>
            <w:vMerge/>
            <w:shd w:val="clear" w:color="auto" w:fill="auto"/>
          </w:tcPr>
          <w:p w14:paraId="7CAC2ED2" w14:textId="77777777" w:rsidR="00646B58" w:rsidRPr="00EF6456" w:rsidRDefault="00646B58" w:rsidP="00463CF5">
            <w:pPr>
              <w:spacing w:line="216" w:lineRule="auto"/>
              <w:rPr>
                <w:sz w:val="28"/>
                <w:szCs w:val="28"/>
              </w:rPr>
            </w:pPr>
          </w:p>
        </w:tc>
        <w:tc>
          <w:tcPr>
            <w:tcW w:w="1701" w:type="dxa"/>
            <w:shd w:val="clear" w:color="auto" w:fill="auto"/>
          </w:tcPr>
          <w:p w14:paraId="748D1C5B" w14:textId="77777777" w:rsidR="00646B58" w:rsidRPr="00EF6456" w:rsidRDefault="00646B58" w:rsidP="00463CF5">
            <w:pPr>
              <w:spacing w:line="216" w:lineRule="auto"/>
              <w:rPr>
                <w:sz w:val="28"/>
                <w:szCs w:val="28"/>
              </w:rPr>
            </w:pPr>
            <w:r w:rsidRPr="00EF6456">
              <w:rPr>
                <w:sz w:val="28"/>
                <w:szCs w:val="28"/>
              </w:rPr>
              <w:t>внебюджетные источники</w:t>
            </w:r>
          </w:p>
        </w:tc>
        <w:tc>
          <w:tcPr>
            <w:tcW w:w="1559" w:type="dxa"/>
            <w:shd w:val="clear" w:color="auto" w:fill="auto"/>
            <w:vAlign w:val="center"/>
          </w:tcPr>
          <w:p w14:paraId="6485C8D1"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7B75DA35" w14:textId="77777777" w:rsidR="00646B58" w:rsidRPr="00EF6456" w:rsidRDefault="00646B58"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73410CC0" w14:textId="77777777" w:rsidR="00646B58" w:rsidRPr="00EF6456" w:rsidRDefault="00646B58"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193185D" w14:textId="77777777" w:rsidR="00646B58" w:rsidRPr="00EF6456" w:rsidRDefault="00646B58"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231A6FF1" w14:textId="77777777" w:rsidR="00646B58" w:rsidRPr="00EF6456" w:rsidRDefault="00646B58"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48454751" w14:textId="77777777" w:rsidR="00646B58" w:rsidRPr="00EF6456" w:rsidRDefault="00646B58" w:rsidP="00463CF5">
            <w:pPr>
              <w:spacing w:line="216" w:lineRule="auto"/>
              <w:jc w:val="center"/>
              <w:rPr>
                <w:sz w:val="28"/>
                <w:szCs w:val="28"/>
              </w:rPr>
            </w:pPr>
            <w:r w:rsidRPr="00EF6456">
              <w:rPr>
                <w:sz w:val="28"/>
                <w:szCs w:val="28"/>
              </w:rPr>
              <w:t>0,0</w:t>
            </w:r>
          </w:p>
        </w:tc>
        <w:tc>
          <w:tcPr>
            <w:tcW w:w="708" w:type="dxa"/>
          </w:tcPr>
          <w:p w14:paraId="24CDD54E" w14:textId="77777777" w:rsidR="00646B58" w:rsidRPr="00EF6456" w:rsidRDefault="00646B58" w:rsidP="00463CF5">
            <w:pPr>
              <w:spacing w:line="216" w:lineRule="auto"/>
              <w:rPr>
                <w:sz w:val="28"/>
                <w:szCs w:val="28"/>
              </w:rPr>
            </w:pPr>
          </w:p>
        </w:tc>
        <w:tc>
          <w:tcPr>
            <w:tcW w:w="1560" w:type="dxa"/>
            <w:shd w:val="clear" w:color="auto" w:fill="auto"/>
          </w:tcPr>
          <w:p w14:paraId="077CD3E0" w14:textId="77777777" w:rsidR="00646B58" w:rsidRPr="00EF6456" w:rsidRDefault="00646B58" w:rsidP="00463CF5">
            <w:pPr>
              <w:spacing w:line="216" w:lineRule="auto"/>
              <w:rPr>
                <w:sz w:val="28"/>
                <w:szCs w:val="28"/>
              </w:rPr>
            </w:pPr>
          </w:p>
        </w:tc>
        <w:tc>
          <w:tcPr>
            <w:tcW w:w="1275" w:type="dxa"/>
            <w:vMerge/>
            <w:shd w:val="clear" w:color="auto" w:fill="auto"/>
            <w:vAlign w:val="center"/>
          </w:tcPr>
          <w:p w14:paraId="5AD8F73D" w14:textId="77777777" w:rsidR="00646B58" w:rsidRPr="00EF6456" w:rsidRDefault="00646B58" w:rsidP="00463CF5">
            <w:pPr>
              <w:spacing w:line="216" w:lineRule="auto"/>
              <w:jc w:val="center"/>
              <w:rPr>
                <w:sz w:val="28"/>
                <w:szCs w:val="28"/>
              </w:rPr>
            </w:pPr>
          </w:p>
        </w:tc>
      </w:tr>
      <w:tr w:rsidR="000208ED" w:rsidRPr="00EF6456" w14:paraId="227FD75D" w14:textId="77777777" w:rsidTr="00A95E76">
        <w:trPr>
          <w:trHeight w:val="566"/>
        </w:trPr>
        <w:tc>
          <w:tcPr>
            <w:tcW w:w="1021" w:type="dxa"/>
            <w:vMerge w:val="restart"/>
            <w:shd w:val="clear" w:color="auto" w:fill="auto"/>
          </w:tcPr>
          <w:p w14:paraId="03BA8C6C" w14:textId="77777777" w:rsidR="000208ED" w:rsidRPr="00EF6456" w:rsidRDefault="000208ED" w:rsidP="00A97923">
            <w:pPr>
              <w:spacing w:line="216" w:lineRule="auto"/>
              <w:jc w:val="center"/>
              <w:rPr>
                <w:sz w:val="28"/>
                <w:szCs w:val="28"/>
              </w:rPr>
            </w:pPr>
            <w:r w:rsidRPr="00EF6456">
              <w:rPr>
                <w:sz w:val="28"/>
                <w:szCs w:val="28"/>
              </w:rPr>
              <w:t>1.1.3</w:t>
            </w:r>
          </w:p>
        </w:tc>
        <w:tc>
          <w:tcPr>
            <w:tcW w:w="2269" w:type="dxa"/>
            <w:vMerge w:val="restart"/>
            <w:shd w:val="clear" w:color="auto" w:fill="auto"/>
          </w:tcPr>
          <w:p w14:paraId="26A9C5AE" w14:textId="77777777" w:rsidR="000208ED" w:rsidRPr="00EF6456" w:rsidRDefault="000208ED" w:rsidP="00A97923">
            <w:pPr>
              <w:spacing w:line="216" w:lineRule="auto"/>
              <w:rPr>
                <w:sz w:val="28"/>
                <w:szCs w:val="28"/>
              </w:rPr>
            </w:pPr>
            <w:r w:rsidRPr="00EF6456">
              <w:rPr>
                <w:sz w:val="28"/>
                <w:szCs w:val="28"/>
              </w:rPr>
              <w:t xml:space="preserve">Тех. надзор. Строительный контроль. Авторский надзор объекта </w:t>
            </w:r>
            <w:r w:rsidRPr="002336B7">
              <w:rPr>
                <w:sz w:val="28"/>
                <w:szCs w:val="28"/>
              </w:rPr>
              <w:t>ремонт водопроводных сетей (3 км)</w:t>
            </w:r>
          </w:p>
        </w:tc>
        <w:tc>
          <w:tcPr>
            <w:tcW w:w="1701" w:type="dxa"/>
            <w:shd w:val="clear" w:color="auto" w:fill="auto"/>
          </w:tcPr>
          <w:p w14:paraId="5A1171C3" w14:textId="77777777" w:rsidR="000208ED" w:rsidRPr="00EF6456" w:rsidRDefault="000208ED" w:rsidP="00A97923">
            <w:pPr>
              <w:spacing w:line="216" w:lineRule="auto"/>
              <w:rPr>
                <w:sz w:val="28"/>
                <w:szCs w:val="28"/>
              </w:rPr>
            </w:pPr>
            <w:r w:rsidRPr="00EF6456">
              <w:rPr>
                <w:sz w:val="28"/>
                <w:szCs w:val="28"/>
              </w:rPr>
              <w:t>всего</w:t>
            </w:r>
          </w:p>
        </w:tc>
        <w:tc>
          <w:tcPr>
            <w:tcW w:w="1559" w:type="dxa"/>
            <w:shd w:val="clear" w:color="auto" w:fill="auto"/>
          </w:tcPr>
          <w:p w14:paraId="6A461F9A" w14:textId="77777777" w:rsidR="000208ED" w:rsidRDefault="000208ED" w:rsidP="006979D4">
            <w:pPr>
              <w:jc w:val="center"/>
            </w:pPr>
            <w:r w:rsidRPr="00792219">
              <w:rPr>
                <w:sz w:val="28"/>
                <w:szCs w:val="28"/>
              </w:rPr>
              <w:t>2</w:t>
            </w:r>
            <w:r>
              <w:rPr>
                <w:sz w:val="28"/>
                <w:szCs w:val="28"/>
              </w:rPr>
              <w:t>64</w:t>
            </w:r>
            <w:r w:rsidRPr="00792219">
              <w:rPr>
                <w:sz w:val="28"/>
                <w:szCs w:val="28"/>
              </w:rPr>
              <w:t>,0</w:t>
            </w:r>
          </w:p>
        </w:tc>
        <w:tc>
          <w:tcPr>
            <w:tcW w:w="1134" w:type="dxa"/>
            <w:shd w:val="clear" w:color="auto" w:fill="auto"/>
          </w:tcPr>
          <w:p w14:paraId="1F374804" w14:textId="77777777" w:rsidR="000208ED" w:rsidRDefault="000208ED" w:rsidP="006979D4">
            <w:pPr>
              <w:jc w:val="center"/>
            </w:pPr>
            <w:r w:rsidRPr="00792219">
              <w:rPr>
                <w:sz w:val="28"/>
                <w:szCs w:val="28"/>
              </w:rPr>
              <w:t>2</w:t>
            </w:r>
            <w:r>
              <w:rPr>
                <w:sz w:val="28"/>
                <w:szCs w:val="28"/>
              </w:rPr>
              <w:t>64</w:t>
            </w:r>
            <w:r w:rsidRPr="00792219">
              <w:rPr>
                <w:sz w:val="28"/>
                <w:szCs w:val="28"/>
              </w:rPr>
              <w:t>,0</w:t>
            </w:r>
          </w:p>
        </w:tc>
        <w:tc>
          <w:tcPr>
            <w:tcW w:w="1276" w:type="dxa"/>
            <w:shd w:val="clear" w:color="auto" w:fill="auto"/>
            <w:vAlign w:val="center"/>
          </w:tcPr>
          <w:p w14:paraId="26D2789A" w14:textId="77777777" w:rsidR="000208ED" w:rsidRPr="00EF6456" w:rsidRDefault="000208ED" w:rsidP="00A97923">
            <w:pPr>
              <w:spacing w:line="216" w:lineRule="auto"/>
              <w:jc w:val="center"/>
              <w:rPr>
                <w:sz w:val="28"/>
                <w:szCs w:val="28"/>
              </w:rPr>
            </w:pPr>
            <w:r>
              <w:rPr>
                <w:sz w:val="28"/>
                <w:szCs w:val="28"/>
              </w:rPr>
              <w:t>0,0</w:t>
            </w:r>
          </w:p>
        </w:tc>
        <w:tc>
          <w:tcPr>
            <w:tcW w:w="1134" w:type="dxa"/>
            <w:shd w:val="clear" w:color="auto" w:fill="auto"/>
            <w:vAlign w:val="center"/>
          </w:tcPr>
          <w:p w14:paraId="736979CB" w14:textId="77777777" w:rsidR="000208ED" w:rsidRPr="00EF6456" w:rsidRDefault="000208ED" w:rsidP="00A97923">
            <w:pPr>
              <w:spacing w:line="216" w:lineRule="auto"/>
              <w:jc w:val="center"/>
              <w:rPr>
                <w:sz w:val="28"/>
                <w:szCs w:val="28"/>
              </w:rPr>
            </w:pPr>
            <w:r w:rsidRPr="00EF6456">
              <w:rPr>
                <w:sz w:val="28"/>
                <w:szCs w:val="28"/>
              </w:rPr>
              <w:t>0,0</w:t>
            </w:r>
          </w:p>
        </w:tc>
        <w:tc>
          <w:tcPr>
            <w:tcW w:w="992" w:type="dxa"/>
            <w:shd w:val="clear" w:color="auto" w:fill="auto"/>
            <w:vAlign w:val="center"/>
          </w:tcPr>
          <w:p w14:paraId="30725663" w14:textId="77777777" w:rsidR="000208ED" w:rsidRPr="00EF6456" w:rsidRDefault="000208ED" w:rsidP="00A97923">
            <w:pPr>
              <w:spacing w:line="216" w:lineRule="auto"/>
              <w:jc w:val="center"/>
              <w:rPr>
                <w:sz w:val="28"/>
                <w:szCs w:val="28"/>
              </w:rPr>
            </w:pPr>
            <w:r w:rsidRPr="00EF6456">
              <w:rPr>
                <w:sz w:val="28"/>
                <w:szCs w:val="28"/>
              </w:rPr>
              <w:t>0,0</w:t>
            </w:r>
          </w:p>
        </w:tc>
        <w:tc>
          <w:tcPr>
            <w:tcW w:w="851" w:type="dxa"/>
            <w:shd w:val="clear" w:color="auto" w:fill="auto"/>
            <w:vAlign w:val="center"/>
          </w:tcPr>
          <w:p w14:paraId="2D68CE56" w14:textId="77777777" w:rsidR="000208ED" w:rsidRPr="00EF6456" w:rsidRDefault="000208ED" w:rsidP="00A97923">
            <w:pPr>
              <w:spacing w:line="216" w:lineRule="auto"/>
              <w:jc w:val="center"/>
              <w:rPr>
                <w:sz w:val="28"/>
                <w:szCs w:val="28"/>
              </w:rPr>
            </w:pPr>
            <w:r w:rsidRPr="00EF6456">
              <w:rPr>
                <w:sz w:val="28"/>
                <w:szCs w:val="28"/>
              </w:rPr>
              <w:t>0,0</w:t>
            </w:r>
          </w:p>
        </w:tc>
        <w:tc>
          <w:tcPr>
            <w:tcW w:w="708" w:type="dxa"/>
          </w:tcPr>
          <w:p w14:paraId="28C07FD4" w14:textId="77777777" w:rsidR="000208ED" w:rsidRDefault="000208ED" w:rsidP="00A97923">
            <w:pPr>
              <w:spacing w:line="216" w:lineRule="auto"/>
              <w:rPr>
                <w:sz w:val="28"/>
                <w:szCs w:val="28"/>
              </w:rPr>
            </w:pPr>
          </w:p>
        </w:tc>
        <w:tc>
          <w:tcPr>
            <w:tcW w:w="1560" w:type="dxa"/>
            <w:vMerge w:val="restart"/>
            <w:shd w:val="clear" w:color="auto" w:fill="auto"/>
          </w:tcPr>
          <w:p w14:paraId="7BF49F89" w14:textId="77777777" w:rsidR="009B3C66" w:rsidRPr="002013E5" w:rsidRDefault="009B3C66" w:rsidP="009B3C66">
            <w:pPr>
              <w:spacing w:line="216" w:lineRule="auto"/>
            </w:pPr>
            <w:r w:rsidRPr="002013E5">
              <w:t>Колличество шт:</w:t>
            </w:r>
          </w:p>
          <w:p w14:paraId="72993B75" w14:textId="77777777" w:rsidR="009B3C66" w:rsidRPr="002013E5" w:rsidRDefault="009B3C66" w:rsidP="009B3C66">
            <w:pPr>
              <w:spacing w:line="216" w:lineRule="auto"/>
            </w:pPr>
            <w:r w:rsidRPr="002013E5">
              <w:t>2023г-</w:t>
            </w:r>
          </w:p>
          <w:p w14:paraId="7B8AFEE5" w14:textId="77777777" w:rsidR="009B3C66" w:rsidRPr="002013E5" w:rsidRDefault="009B3C66" w:rsidP="009B3C66">
            <w:pPr>
              <w:spacing w:line="216" w:lineRule="auto"/>
            </w:pPr>
            <w:r w:rsidRPr="002013E5">
              <w:t>2024г-</w:t>
            </w:r>
            <w:r>
              <w:t>1</w:t>
            </w:r>
          </w:p>
          <w:p w14:paraId="1E61A016" w14:textId="77777777" w:rsidR="000208ED" w:rsidRPr="00EF6456" w:rsidRDefault="009B3C66" w:rsidP="009B3C66">
            <w:pPr>
              <w:spacing w:line="216" w:lineRule="auto"/>
              <w:rPr>
                <w:sz w:val="28"/>
                <w:szCs w:val="28"/>
              </w:rPr>
            </w:pPr>
            <w:r w:rsidRPr="002013E5">
              <w:t>2025г-</w:t>
            </w:r>
          </w:p>
        </w:tc>
        <w:tc>
          <w:tcPr>
            <w:tcW w:w="1275" w:type="dxa"/>
            <w:vMerge w:val="restart"/>
            <w:shd w:val="clear" w:color="auto" w:fill="auto"/>
            <w:vAlign w:val="center"/>
          </w:tcPr>
          <w:p w14:paraId="22474070" w14:textId="77777777" w:rsidR="000208ED" w:rsidRPr="00EF6456" w:rsidRDefault="000208ED" w:rsidP="00A97923">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398420E9" w14:textId="77777777" w:rsidTr="00A95E76">
        <w:trPr>
          <w:trHeight w:val="270"/>
        </w:trPr>
        <w:tc>
          <w:tcPr>
            <w:tcW w:w="1021" w:type="dxa"/>
            <w:vMerge/>
            <w:shd w:val="clear" w:color="auto" w:fill="auto"/>
          </w:tcPr>
          <w:p w14:paraId="1D75D9FD" w14:textId="77777777" w:rsidR="000208ED" w:rsidRPr="00EF6456" w:rsidRDefault="000208ED" w:rsidP="00A97923">
            <w:pPr>
              <w:spacing w:line="216" w:lineRule="auto"/>
              <w:jc w:val="center"/>
              <w:rPr>
                <w:sz w:val="28"/>
                <w:szCs w:val="28"/>
              </w:rPr>
            </w:pPr>
          </w:p>
        </w:tc>
        <w:tc>
          <w:tcPr>
            <w:tcW w:w="2269" w:type="dxa"/>
            <w:vMerge/>
            <w:shd w:val="clear" w:color="auto" w:fill="auto"/>
          </w:tcPr>
          <w:p w14:paraId="4D387229" w14:textId="77777777" w:rsidR="000208ED" w:rsidRPr="00EF6456" w:rsidRDefault="000208ED" w:rsidP="00A97923">
            <w:pPr>
              <w:spacing w:line="216" w:lineRule="auto"/>
              <w:rPr>
                <w:sz w:val="28"/>
                <w:szCs w:val="28"/>
              </w:rPr>
            </w:pPr>
          </w:p>
        </w:tc>
        <w:tc>
          <w:tcPr>
            <w:tcW w:w="1701" w:type="dxa"/>
            <w:shd w:val="clear" w:color="auto" w:fill="auto"/>
          </w:tcPr>
          <w:p w14:paraId="09807207" w14:textId="77777777" w:rsidR="000208ED" w:rsidRPr="00EF6456" w:rsidRDefault="000208ED" w:rsidP="00A97923">
            <w:pPr>
              <w:spacing w:line="216" w:lineRule="auto"/>
              <w:rPr>
                <w:sz w:val="28"/>
                <w:szCs w:val="28"/>
              </w:rPr>
            </w:pPr>
            <w:r w:rsidRPr="00EF6456">
              <w:rPr>
                <w:sz w:val="28"/>
                <w:szCs w:val="28"/>
              </w:rPr>
              <w:t>местный бюджет**</w:t>
            </w:r>
          </w:p>
        </w:tc>
        <w:tc>
          <w:tcPr>
            <w:tcW w:w="1559" w:type="dxa"/>
            <w:shd w:val="clear" w:color="auto" w:fill="auto"/>
          </w:tcPr>
          <w:p w14:paraId="1FA335EF" w14:textId="77777777" w:rsidR="000208ED" w:rsidRDefault="000208ED" w:rsidP="006979D4">
            <w:pPr>
              <w:jc w:val="center"/>
            </w:pPr>
            <w:r w:rsidRPr="00792219">
              <w:rPr>
                <w:sz w:val="28"/>
                <w:szCs w:val="28"/>
              </w:rPr>
              <w:t>2</w:t>
            </w:r>
            <w:r>
              <w:rPr>
                <w:sz w:val="28"/>
                <w:szCs w:val="28"/>
              </w:rPr>
              <w:t>64</w:t>
            </w:r>
            <w:r w:rsidRPr="00792219">
              <w:rPr>
                <w:sz w:val="28"/>
                <w:szCs w:val="28"/>
              </w:rPr>
              <w:t>,0</w:t>
            </w:r>
          </w:p>
        </w:tc>
        <w:tc>
          <w:tcPr>
            <w:tcW w:w="1134" w:type="dxa"/>
            <w:shd w:val="clear" w:color="auto" w:fill="auto"/>
          </w:tcPr>
          <w:p w14:paraId="5358DEED" w14:textId="77777777" w:rsidR="000208ED" w:rsidRDefault="000208ED" w:rsidP="006979D4">
            <w:pPr>
              <w:jc w:val="center"/>
            </w:pPr>
            <w:r w:rsidRPr="00792219">
              <w:rPr>
                <w:sz w:val="28"/>
                <w:szCs w:val="28"/>
              </w:rPr>
              <w:t>2</w:t>
            </w:r>
            <w:r>
              <w:rPr>
                <w:sz w:val="28"/>
                <w:szCs w:val="28"/>
              </w:rPr>
              <w:t>64</w:t>
            </w:r>
            <w:r w:rsidRPr="00792219">
              <w:rPr>
                <w:sz w:val="28"/>
                <w:szCs w:val="28"/>
              </w:rPr>
              <w:t>,0</w:t>
            </w:r>
          </w:p>
        </w:tc>
        <w:tc>
          <w:tcPr>
            <w:tcW w:w="1276" w:type="dxa"/>
            <w:shd w:val="clear" w:color="auto" w:fill="auto"/>
            <w:vAlign w:val="center"/>
          </w:tcPr>
          <w:p w14:paraId="136D006B" w14:textId="77777777" w:rsidR="000208ED" w:rsidRPr="00EF6456" w:rsidRDefault="000208ED" w:rsidP="00A97923">
            <w:pPr>
              <w:spacing w:line="216" w:lineRule="auto"/>
              <w:jc w:val="center"/>
              <w:rPr>
                <w:sz w:val="28"/>
                <w:szCs w:val="28"/>
              </w:rPr>
            </w:pPr>
            <w:r>
              <w:rPr>
                <w:sz w:val="28"/>
                <w:szCs w:val="28"/>
              </w:rPr>
              <w:t>0,0</w:t>
            </w:r>
          </w:p>
        </w:tc>
        <w:tc>
          <w:tcPr>
            <w:tcW w:w="1134" w:type="dxa"/>
            <w:shd w:val="clear" w:color="auto" w:fill="auto"/>
            <w:vAlign w:val="center"/>
          </w:tcPr>
          <w:p w14:paraId="57B5C5F0" w14:textId="77777777" w:rsidR="000208ED" w:rsidRPr="00EF6456" w:rsidRDefault="000208ED" w:rsidP="00A97923">
            <w:pPr>
              <w:spacing w:line="216" w:lineRule="auto"/>
              <w:jc w:val="center"/>
              <w:rPr>
                <w:sz w:val="28"/>
                <w:szCs w:val="28"/>
              </w:rPr>
            </w:pPr>
            <w:r w:rsidRPr="00EF6456">
              <w:rPr>
                <w:sz w:val="28"/>
                <w:szCs w:val="28"/>
              </w:rPr>
              <w:t>0,0</w:t>
            </w:r>
          </w:p>
        </w:tc>
        <w:tc>
          <w:tcPr>
            <w:tcW w:w="992" w:type="dxa"/>
            <w:shd w:val="clear" w:color="auto" w:fill="auto"/>
            <w:vAlign w:val="center"/>
          </w:tcPr>
          <w:p w14:paraId="73776373" w14:textId="77777777" w:rsidR="000208ED" w:rsidRPr="00EF6456" w:rsidRDefault="000208ED" w:rsidP="00A97923">
            <w:pPr>
              <w:spacing w:line="216" w:lineRule="auto"/>
              <w:jc w:val="center"/>
              <w:rPr>
                <w:sz w:val="28"/>
                <w:szCs w:val="28"/>
              </w:rPr>
            </w:pPr>
            <w:r w:rsidRPr="00EF6456">
              <w:rPr>
                <w:sz w:val="28"/>
                <w:szCs w:val="28"/>
              </w:rPr>
              <w:t>0,0</w:t>
            </w:r>
          </w:p>
        </w:tc>
        <w:tc>
          <w:tcPr>
            <w:tcW w:w="851" w:type="dxa"/>
            <w:shd w:val="clear" w:color="auto" w:fill="auto"/>
            <w:vAlign w:val="center"/>
          </w:tcPr>
          <w:p w14:paraId="462F15C2" w14:textId="77777777" w:rsidR="000208ED" w:rsidRPr="00EF6456" w:rsidRDefault="000208ED" w:rsidP="00A97923">
            <w:pPr>
              <w:spacing w:line="216" w:lineRule="auto"/>
              <w:jc w:val="center"/>
              <w:rPr>
                <w:sz w:val="28"/>
                <w:szCs w:val="28"/>
              </w:rPr>
            </w:pPr>
            <w:r w:rsidRPr="00EF6456">
              <w:rPr>
                <w:sz w:val="28"/>
                <w:szCs w:val="28"/>
              </w:rPr>
              <w:t>0,0</w:t>
            </w:r>
          </w:p>
        </w:tc>
        <w:tc>
          <w:tcPr>
            <w:tcW w:w="708" w:type="dxa"/>
          </w:tcPr>
          <w:p w14:paraId="17628B5F" w14:textId="77777777" w:rsidR="000208ED" w:rsidRPr="00EF6456" w:rsidRDefault="000208ED" w:rsidP="00A97923">
            <w:pPr>
              <w:spacing w:line="216" w:lineRule="auto"/>
              <w:rPr>
                <w:sz w:val="28"/>
                <w:szCs w:val="28"/>
              </w:rPr>
            </w:pPr>
          </w:p>
        </w:tc>
        <w:tc>
          <w:tcPr>
            <w:tcW w:w="1560" w:type="dxa"/>
            <w:vMerge/>
            <w:shd w:val="clear" w:color="auto" w:fill="auto"/>
          </w:tcPr>
          <w:p w14:paraId="3A897176" w14:textId="77777777" w:rsidR="000208ED" w:rsidRPr="00EF6456" w:rsidRDefault="000208ED" w:rsidP="00A97923">
            <w:pPr>
              <w:spacing w:line="216" w:lineRule="auto"/>
              <w:rPr>
                <w:sz w:val="28"/>
                <w:szCs w:val="28"/>
              </w:rPr>
            </w:pPr>
          </w:p>
        </w:tc>
        <w:tc>
          <w:tcPr>
            <w:tcW w:w="1275" w:type="dxa"/>
            <w:vMerge/>
            <w:shd w:val="clear" w:color="auto" w:fill="auto"/>
            <w:vAlign w:val="center"/>
          </w:tcPr>
          <w:p w14:paraId="45D28D50" w14:textId="77777777" w:rsidR="000208ED" w:rsidRPr="00EF6456" w:rsidRDefault="000208ED" w:rsidP="00A97923">
            <w:pPr>
              <w:spacing w:line="216" w:lineRule="auto"/>
              <w:jc w:val="center"/>
              <w:rPr>
                <w:sz w:val="28"/>
                <w:szCs w:val="28"/>
              </w:rPr>
            </w:pPr>
          </w:p>
        </w:tc>
      </w:tr>
      <w:tr w:rsidR="000208ED" w:rsidRPr="00EF6456" w14:paraId="471D0C19" w14:textId="77777777" w:rsidTr="00A95E76">
        <w:trPr>
          <w:trHeight w:val="270"/>
        </w:trPr>
        <w:tc>
          <w:tcPr>
            <w:tcW w:w="1021" w:type="dxa"/>
            <w:vMerge/>
            <w:shd w:val="clear" w:color="auto" w:fill="auto"/>
          </w:tcPr>
          <w:p w14:paraId="1CEF653C" w14:textId="77777777" w:rsidR="000208ED" w:rsidRPr="00EF6456" w:rsidRDefault="000208ED" w:rsidP="00463CF5">
            <w:pPr>
              <w:spacing w:line="216" w:lineRule="auto"/>
              <w:jc w:val="center"/>
              <w:rPr>
                <w:sz w:val="28"/>
                <w:szCs w:val="28"/>
              </w:rPr>
            </w:pPr>
          </w:p>
        </w:tc>
        <w:tc>
          <w:tcPr>
            <w:tcW w:w="2269" w:type="dxa"/>
            <w:vMerge/>
            <w:shd w:val="clear" w:color="auto" w:fill="auto"/>
          </w:tcPr>
          <w:p w14:paraId="270B796D" w14:textId="77777777" w:rsidR="000208ED" w:rsidRPr="00EF6456" w:rsidRDefault="000208ED" w:rsidP="00463CF5">
            <w:pPr>
              <w:spacing w:line="216" w:lineRule="auto"/>
              <w:rPr>
                <w:sz w:val="28"/>
                <w:szCs w:val="28"/>
              </w:rPr>
            </w:pPr>
          </w:p>
        </w:tc>
        <w:tc>
          <w:tcPr>
            <w:tcW w:w="1701" w:type="dxa"/>
            <w:shd w:val="clear" w:color="auto" w:fill="auto"/>
          </w:tcPr>
          <w:p w14:paraId="7E3E2123" w14:textId="77777777" w:rsidR="000208ED" w:rsidRPr="00EF6456" w:rsidRDefault="000208ED" w:rsidP="00463CF5">
            <w:pPr>
              <w:spacing w:line="216" w:lineRule="auto"/>
              <w:rPr>
                <w:sz w:val="28"/>
                <w:szCs w:val="28"/>
              </w:rPr>
            </w:pPr>
            <w:r w:rsidRPr="00EF6456">
              <w:rPr>
                <w:sz w:val="28"/>
                <w:szCs w:val="28"/>
              </w:rPr>
              <w:t>краевой бюджет</w:t>
            </w:r>
          </w:p>
        </w:tc>
        <w:tc>
          <w:tcPr>
            <w:tcW w:w="1559" w:type="dxa"/>
            <w:shd w:val="clear" w:color="auto" w:fill="auto"/>
            <w:vAlign w:val="center"/>
          </w:tcPr>
          <w:p w14:paraId="308A340D"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40FBA5C6"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1113689C"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0A0EDAF"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28CB1137"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11603F21"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346287CA" w14:textId="77777777" w:rsidR="000208ED" w:rsidRPr="00EF6456" w:rsidRDefault="000208ED" w:rsidP="00463CF5">
            <w:pPr>
              <w:spacing w:line="216" w:lineRule="auto"/>
              <w:rPr>
                <w:sz w:val="28"/>
                <w:szCs w:val="28"/>
              </w:rPr>
            </w:pPr>
          </w:p>
        </w:tc>
        <w:tc>
          <w:tcPr>
            <w:tcW w:w="1560" w:type="dxa"/>
            <w:vMerge/>
            <w:shd w:val="clear" w:color="auto" w:fill="auto"/>
          </w:tcPr>
          <w:p w14:paraId="43003011"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7940D44A" w14:textId="77777777" w:rsidR="000208ED" w:rsidRPr="00EF6456" w:rsidRDefault="000208ED" w:rsidP="00463CF5">
            <w:pPr>
              <w:spacing w:line="216" w:lineRule="auto"/>
              <w:jc w:val="center"/>
              <w:rPr>
                <w:sz w:val="28"/>
                <w:szCs w:val="28"/>
              </w:rPr>
            </w:pPr>
          </w:p>
        </w:tc>
      </w:tr>
      <w:tr w:rsidR="000208ED" w:rsidRPr="00EF6456" w14:paraId="5A639E97" w14:textId="77777777" w:rsidTr="00A95E76">
        <w:trPr>
          <w:trHeight w:val="270"/>
        </w:trPr>
        <w:tc>
          <w:tcPr>
            <w:tcW w:w="1021" w:type="dxa"/>
            <w:vMerge/>
            <w:shd w:val="clear" w:color="auto" w:fill="auto"/>
          </w:tcPr>
          <w:p w14:paraId="4066069B" w14:textId="77777777" w:rsidR="000208ED" w:rsidRPr="00EF6456" w:rsidRDefault="000208ED" w:rsidP="00463CF5">
            <w:pPr>
              <w:spacing w:line="216" w:lineRule="auto"/>
              <w:jc w:val="center"/>
              <w:rPr>
                <w:sz w:val="28"/>
                <w:szCs w:val="28"/>
              </w:rPr>
            </w:pPr>
          </w:p>
        </w:tc>
        <w:tc>
          <w:tcPr>
            <w:tcW w:w="2269" w:type="dxa"/>
            <w:vMerge/>
            <w:shd w:val="clear" w:color="auto" w:fill="auto"/>
          </w:tcPr>
          <w:p w14:paraId="251834E3" w14:textId="77777777" w:rsidR="000208ED" w:rsidRPr="00EF6456" w:rsidRDefault="000208ED" w:rsidP="00463CF5">
            <w:pPr>
              <w:spacing w:line="216" w:lineRule="auto"/>
              <w:rPr>
                <w:sz w:val="28"/>
                <w:szCs w:val="28"/>
              </w:rPr>
            </w:pPr>
          </w:p>
        </w:tc>
        <w:tc>
          <w:tcPr>
            <w:tcW w:w="1701" w:type="dxa"/>
            <w:shd w:val="clear" w:color="auto" w:fill="auto"/>
          </w:tcPr>
          <w:p w14:paraId="2CB1B45E" w14:textId="77777777" w:rsidR="000208ED" w:rsidRPr="00EF6456" w:rsidRDefault="000208ED" w:rsidP="00463CF5">
            <w:pPr>
              <w:spacing w:line="216" w:lineRule="auto"/>
              <w:rPr>
                <w:sz w:val="28"/>
                <w:szCs w:val="28"/>
              </w:rPr>
            </w:pPr>
            <w:r w:rsidRPr="00EF6456">
              <w:rPr>
                <w:sz w:val="28"/>
                <w:szCs w:val="28"/>
              </w:rPr>
              <w:t>федеральный бюджет</w:t>
            </w:r>
          </w:p>
        </w:tc>
        <w:tc>
          <w:tcPr>
            <w:tcW w:w="1559" w:type="dxa"/>
            <w:shd w:val="clear" w:color="auto" w:fill="auto"/>
            <w:vAlign w:val="center"/>
          </w:tcPr>
          <w:p w14:paraId="38615410"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08E2C275"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7E4AB168"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1284D7BF"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0D5582B2"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2483A502"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695DF5FF" w14:textId="77777777" w:rsidR="000208ED" w:rsidRPr="00EF6456" w:rsidRDefault="000208ED" w:rsidP="00463CF5">
            <w:pPr>
              <w:spacing w:line="216" w:lineRule="auto"/>
              <w:rPr>
                <w:sz w:val="28"/>
                <w:szCs w:val="28"/>
              </w:rPr>
            </w:pPr>
          </w:p>
        </w:tc>
        <w:tc>
          <w:tcPr>
            <w:tcW w:w="1560" w:type="dxa"/>
            <w:vMerge/>
            <w:shd w:val="clear" w:color="auto" w:fill="auto"/>
          </w:tcPr>
          <w:p w14:paraId="54B32149"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7710CBB4" w14:textId="77777777" w:rsidR="000208ED" w:rsidRPr="00EF6456" w:rsidRDefault="000208ED" w:rsidP="00463CF5">
            <w:pPr>
              <w:spacing w:line="216" w:lineRule="auto"/>
              <w:jc w:val="center"/>
              <w:rPr>
                <w:sz w:val="28"/>
                <w:szCs w:val="28"/>
              </w:rPr>
            </w:pPr>
          </w:p>
        </w:tc>
      </w:tr>
      <w:tr w:rsidR="000208ED" w:rsidRPr="00EF6456" w14:paraId="0D6AD1FA" w14:textId="77777777" w:rsidTr="00A95E76">
        <w:trPr>
          <w:trHeight w:val="270"/>
        </w:trPr>
        <w:tc>
          <w:tcPr>
            <w:tcW w:w="1021" w:type="dxa"/>
            <w:vMerge/>
            <w:shd w:val="clear" w:color="auto" w:fill="auto"/>
          </w:tcPr>
          <w:p w14:paraId="3AC7FDC4" w14:textId="77777777" w:rsidR="000208ED" w:rsidRPr="00EF6456" w:rsidRDefault="000208ED" w:rsidP="00463CF5">
            <w:pPr>
              <w:spacing w:line="216" w:lineRule="auto"/>
              <w:jc w:val="center"/>
              <w:rPr>
                <w:sz w:val="28"/>
                <w:szCs w:val="28"/>
              </w:rPr>
            </w:pPr>
          </w:p>
        </w:tc>
        <w:tc>
          <w:tcPr>
            <w:tcW w:w="2269" w:type="dxa"/>
            <w:vMerge/>
            <w:shd w:val="clear" w:color="auto" w:fill="auto"/>
          </w:tcPr>
          <w:p w14:paraId="255F2C29" w14:textId="77777777" w:rsidR="000208ED" w:rsidRPr="00EF6456" w:rsidRDefault="000208ED" w:rsidP="00463CF5">
            <w:pPr>
              <w:spacing w:line="216" w:lineRule="auto"/>
              <w:rPr>
                <w:sz w:val="28"/>
                <w:szCs w:val="28"/>
              </w:rPr>
            </w:pPr>
          </w:p>
        </w:tc>
        <w:tc>
          <w:tcPr>
            <w:tcW w:w="1701" w:type="dxa"/>
            <w:shd w:val="clear" w:color="auto" w:fill="auto"/>
          </w:tcPr>
          <w:p w14:paraId="4F2DE035" w14:textId="77777777" w:rsidR="000208ED" w:rsidRPr="00EF6456" w:rsidRDefault="000208ED" w:rsidP="00463CF5">
            <w:pPr>
              <w:spacing w:line="216" w:lineRule="auto"/>
              <w:rPr>
                <w:sz w:val="28"/>
                <w:szCs w:val="28"/>
              </w:rPr>
            </w:pPr>
            <w:r w:rsidRPr="00EF6456">
              <w:rPr>
                <w:sz w:val="28"/>
                <w:szCs w:val="28"/>
              </w:rPr>
              <w:t>внебюджетные источники</w:t>
            </w:r>
          </w:p>
        </w:tc>
        <w:tc>
          <w:tcPr>
            <w:tcW w:w="1559" w:type="dxa"/>
            <w:shd w:val="clear" w:color="auto" w:fill="auto"/>
            <w:vAlign w:val="center"/>
          </w:tcPr>
          <w:p w14:paraId="2DFF3DC0"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3F0C931"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3763197E"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6FD5D58E"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796EA02B"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24038DEE"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3768A420" w14:textId="77777777" w:rsidR="000208ED" w:rsidRPr="00EF6456" w:rsidRDefault="000208ED" w:rsidP="00463CF5">
            <w:pPr>
              <w:spacing w:line="216" w:lineRule="auto"/>
              <w:rPr>
                <w:sz w:val="28"/>
                <w:szCs w:val="28"/>
              </w:rPr>
            </w:pPr>
          </w:p>
        </w:tc>
        <w:tc>
          <w:tcPr>
            <w:tcW w:w="1560" w:type="dxa"/>
            <w:vMerge/>
            <w:shd w:val="clear" w:color="auto" w:fill="auto"/>
          </w:tcPr>
          <w:p w14:paraId="446D3019"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2BDB0C12" w14:textId="77777777" w:rsidR="000208ED" w:rsidRPr="00EF6456" w:rsidRDefault="000208ED" w:rsidP="00463CF5">
            <w:pPr>
              <w:spacing w:line="216" w:lineRule="auto"/>
              <w:jc w:val="center"/>
              <w:rPr>
                <w:sz w:val="28"/>
                <w:szCs w:val="28"/>
              </w:rPr>
            </w:pPr>
          </w:p>
        </w:tc>
      </w:tr>
      <w:tr w:rsidR="000208ED" w:rsidRPr="00EF6456" w14:paraId="01D0C114" w14:textId="77777777" w:rsidTr="00A95E76">
        <w:trPr>
          <w:trHeight w:val="270"/>
        </w:trPr>
        <w:tc>
          <w:tcPr>
            <w:tcW w:w="1021" w:type="dxa"/>
            <w:vMerge w:val="restart"/>
            <w:shd w:val="clear" w:color="auto" w:fill="auto"/>
          </w:tcPr>
          <w:p w14:paraId="56062994" w14:textId="77777777" w:rsidR="000208ED" w:rsidRPr="00EF6456" w:rsidRDefault="000208ED" w:rsidP="009A253A">
            <w:pPr>
              <w:spacing w:line="216" w:lineRule="auto"/>
              <w:jc w:val="center"/>
              <w:rPr>
                <w:sz w:val="28"/>
                <w:szCs w:val="28"/>
              </w:rPr>
            </w:pPr>
            <w:r w:rsidRPr="00EF6456">
              <w:rPr>
                <w:sz w:val="28"/>
                <w:szCs w:val="28"/>
              </w:rPr>
              <w:t>1.1.4</w:t>
            </w:r>
          </w:p>
        </w:tc>
        <w:tc>
          <w:tcPr>
            <w:tcW w:w="2269" w:type="dxa"/>
            <w:vMerge w:val="restart"/>
            <w:shd w:val="clear" w:color="auto" w:fill="auto"/>
          </w:tcPr>
          <w:p w14:paraId="4575F0BA" w14:textId="77777777" w:rsidR="000208ED" w:rsidRDefault="000208ED" w:rsidP="009A253A">
            <w:pPr>
              <w:spacing w:line="216" w:lineRule="auto"/>
              <w:rPr>
                <w:sz w:val="28"/>
                <w:szCs w:val="28"/>
              </w:rPr>
            </w:pPr>
            <w:r>
              <w:rPr>
                <w:sz w:val="28"/>
                <w:szCs w:val="28"/>
              </w:rPr>
              <w:t>ПСД на реконструкцию комплекса водоотведения.</w:t>
            </w:r>
          </w:p>
          <w:p w14:paraId="58A0E0DE" w14:textId="77777777" w:rsidR="000208ED" w:rsidRPr="00EF6456" w:rsidRDefault="000208ED" w:rsidP="009A253A">
            <w:pPr>
              <w:spacing w:line="216" w:lineRule="auto"/>
              <w:rPr>
                <w:sz w:val="28"/>
                <w:szCs w:val="28"/>
              </w:rPr>
            </w:pPr>
            <w:r>
              <w:rPr>
                <w:sz w:val="28"/>
                <w:szCs w:val="28"/>
              </w:rPr>
              <w:t>Капитальный ремонт КНС ст. Васюринской</w:t>
            </w:r>
          </w:p>
        </w:tc>
        <w:tc>
          <w:tcPr>
            <w:tcW w:w="1701" w:type="dxa"/>
            <w:shd w:val="clear" w:color="auto" w:fill="auto"/>
          </w:tcPr>
          <w:p w14:paraId="2EDF8190" w14:textId="77777777" w:rsidR="000208ED" w:rsidRPr="00EF6456" w:rsidRDefault="000208ED" w:rsidP="009A253A">
            <w:pPr>
              <w:spacing w:line="216" w:lineRule="auto"/>
              <w:rPr>
                <w:sz w:val="28"/>
                <w:szCs w:val="28"/>
              </w:rPr>
            </w:pPr>
            <w:r w:rsidRPr="00EF6456">
              <w:rPr>
                <w:sz w:val="28"/>
                <w:szCs w:val="28"/>
              </w:rPr>
              <w:t>всего</w:t>
            </w:r>
          </w:p>
        </w:tc>
        <w:tc>
          <w:tcPr>
            <w:tcW w:w="1559" w:type="dxa"/>
            <w:shd w:val="clear" w:color="auto" w:fill="auto"/>
          </w:tcPr>
          <w:p w14:paraId="4F7A2DC7" w14:textId="77777777" w:rsidR="000208ED" w:rsidRPr="00BC0FF0" w:rsidRDefault="000208ED" w:rsidP="00BC0FF0">
            <w:pPr>
              <w:jc w:val="center"/>
              <w:rPr>
                <w:sz w:val="28"/>
                <w:szCs w:val="28"/>
              </w:rPr>
            </w:pPr>
            <w:r>
              <w:rPr>
                <w:sz w:val="28"/>
                <w:szCs w:val="28"/>
              </w:rPr>
              <w:t>641,8</w:t>
            </w:r>
          </w:p>
        </w:tc>
        <w:tc>
          <w:tcPr>
            <w:tcW w:w="1134" w:type="dxa"/>
            <w:shd w:val="clear" w:color="auto" w:fill="auto"/>
          </w:tcPr>
          <w:p w14:paraId="1D3B1B8A" w14:textId="77777777" w:rsidR="000208ED" w:rsidRPr="009A253A" w:rsidRDefault="000208ED" w:rsidP="00BC0FF0">
            <w:pPr>
              <w:jc w:val="center"/>
              <w:rPr>
                <w:sz w:val="28"/>
                <w:szCs w:val="28"/>
              </w:rPr>
            </w:pPr>
            <w:r w:rsidRPr="009A253A">
              <w:rPr>
                <w:sz w:val="28"/>
                <w:szCs w:val="28"/>
              </w:rPr>
              <w:t>5</w:t>
            </w:r>
            <w:r>
              <w:rPr>
                <w:sz w:val="28"/>
                <w:szCs w:val="28"/>
              </w:rPr>
              <w:t>85,8</w:t>
            </w:r>
          </w:p>
        </w:tc>
        <w:tc>
          <w:tcPr>
            <w:tcW w:w="1276" w:type="dxa"/>
            <w:shd w:val="clear" w:color="auto" w:fill="auto"/>
            <w:vAlign w:val="center"/>
          </w:tcPr>
          <w:p w14:paraId="7F9C345A" w14:textId="77777777" w:rsidR="000208ED" w:rsidRPr="00EF6456" w:rsidRDefault="000208ED" w:rsidP="009A253A">
            <w:pPr>
              <w:spacing w:line="216" w:lineRule="auto"/>
              <w:jc w:val="center"/>
              <w:rPr>
                <w:sz w:val="28"/>
                <w:szCs w:val="28"/>
              </w:rPr>
            </w:pPr>
            <w:r>
              <w:rPr>
                <w:sz w:val="28"/>
                <w:szCs w:val="28"/>
              </w:rPr>
              <w:t>56</w:t>
            </w:r>
            <w:r w:rsidRPr="00EF6456">
              <w:rPr>
                <w:sz w:val="28"/>
                <w:szCs w:val="28"/>
              </w:rPr>
              <w:t>,0</w:t>
            </w:r>
          </w:p>
        </w:tc>
        <w:tc>
          <w:tcPr>
            <w:tcW w:w="1134" w:type="dxa"/>
            <w:shd w:val="clear" w:color="auto" w:fill="auto"/>
            <w:vAlign w:val="center"/>
          </w:tcPr>
          <w:p w14:paraId="26915BE1" w14:textId="77777777" w:rsidR="000208ED" w:rsidRPr="00EF6456" w:rsidRDefault="000208ED" w:rsidP="009A253A">
            <w:pPr>
              <w:spacing w:line="216" w:lineRule="auto"/>
              <w:jc w:val="center"/>
              <w:rPr>
                <w:sz w:val="28"/>
                <w:szCs w:val="28"/>
              </w:rPr>
            </w:pPr>
            <w:r w:rsidRPr="00EF6456">
              <w:rPr>
                <w:sz w:val="28"/>
                <w:szCs w:val="28"/>
              </w:rPr>
              <w:t>0,0</w:t>
            </w:r>
          </w:p>
        </w:tc>
        <w:tc>
          <w:tcPr>
            <w:tcW w:w="992" w:type="dxa"/>
            <w:shd w:val="clear" w:color="auto" w:fill="auto"/>
            <w:vAlign w:val="center"/>
          </w:tcPr>
          <w:p w14:paraId="317E91E4" w14:textId="77777777" w:rsidR="000208ED" w:rsidRPr="00EF6456" w:rsidRDefault="000208ED"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5FAFB8C9" w14:textId="77777777" w:rsidR="000208ED" w:rsidRPr="00EF6456" w:rsidRDefault="000208ED" w:rsidP="009A253A">
            <w:pPr>
              <w:spacing w:line="216" w:lineRule="auto"/>
              <w:jc w:val="center"/>
              <w:rPr>
                <w:sz w:val="28"/>
                <w:szCs w:val="28"/>
              </w:rPr>
            </w:pPr>
            <w:r w:rsidRPr="00EF6456">
              <w:rPr>
                <w:sz w:val="28"/>
                <w:szCs w:val="28"/>
              </w:rPr>
              <w:t>0,0</w:t>
            </w:r>
          </w:p>
        </w:tc>
        <w:tc>
          <w:tcPr>
            <w:tcW w:w="708" w:type="dxa"/>
          </w:tcPr>
          <w:p w14:paraId="7350D281" w14:textId="77777777" w:rsidR="000208ED" w:rsidRPr="00EF6456" w:rsidRDefault="000208ED" w:rsidP="009A253A">
            <w:pPr>
              <w:spacing w:line="216" w:lineRule="auto"/>
              <w:rPr>
                <w:sz w:val="28"/>
                <w:szCs w:val="28"/>
              </w:rPr>
            </w:pPr>
          </w:p>
        </w:tc>
        <w:tc>
          <w:tcPr>
            <w:tcW w:w="1560" w:type="dxa"/>
            <w:vMerge w:val="restart"/>
            <w:shd w:val="clear" w:color="auto" w:fill="auto"/>
          </w:tcPr>
          <w:p w14:paraId="7EA896BF" w14:textId="77777777" w:rsidR="002C15BA" w:rsidRPr="002013E5" w:rsidRDefault="002C15BA" w:rsidP="002C15BA">
            <w:pPr>
              <w:spacing w:line="216" w:lineRule="auto"/>
            </w:pPr>
            <w:r w:rsidRPr="002013E5">
              <w:t>Колличество шт:</w:t>
            </w:r>
          </w:p>
          <w:p w14:paraId="24AC0F34" w14:textId="77777777" w:rsidR="002C15BA" w:rsidRPr="002013E5" w:rsidRDefault="002C15BA" w:rsidP="002C15BA">
            <w:pPr>
              <w:spacing w:line="216" w:lineRule="auto"/>
            </w:pPr>
            <w:r w:rsidRPr="002013E5">
              <w:t>2023г-</w:t>
            </w:r>
          </w:p>
          <w:p w14:paraId="77D0146E" w14:textId="77777777" w:rsidR="002C15BA" w:rsidRPr="002013E5" w:rsidRDefault="002C15BA" w:rsidP="002C15BA">
            <w:pPr>
              <w:spacing w:line="216" w:lineRule="auto"/>
            </w:pPr>
            <w:r w:rsidRPr="002013E5">
              <w:t>2024г-</w:t>
            </w:r>
            <w:r>
              <w:t>4</w:t>
            </w:r>
          </w:p>
          <w:p w14:paraId="04ACB84D" w14:textId="77777777" w:rsidR="000208ED" w:rsidRPr="00EF6456" w:rsidRDefault="002C15BA" w:rsidP="002C15BA">
            <w:pPr>
              <w:spacing w:line="216" w:lineRule="auto"/>
              <w:rPr>
                <w:sz w:val="28"/>
                <w:szCs w:val="28"/>
              </w:rPr>
            </w:pPr>
            <w:r w:rsidRPr="002013E5">
              <w:t>2025г-</w:t>
            </w:r>
            <w:r w:rsidRPr="00783262">
              <w:t>1</w:t>
            </w:r>
          </w:p>
        </w:tc>
        <w:tc>
          <w:tcPr>
            <w:tcW w:w="1275" w:type="dxa"/>
            <w:vMerge w:val="restart"/>
            <w:shd w:val="clear" w:color="auto" w:fill="auto"/>
            <w:vAlign w:val="center"/>
          </w:tcPr>
          <w:p w14:paraId="71270AA8" w14:textId="77777777" w:rsidR="000208ED" w:rsidRPr="00EF6456" w:rsidRDefault="000208ED" w:rsidP="009A253A">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768A6A9E" w14:textId="77777777" w:rsidTr="00A95E76">
        <w:trPr>
          <w:trHeight w:val="270"/>
        </w:trPr>
        <w:tc>
          <w:tcPr>
            <w:tcW w:w="1021" w:type="dxa"/>
            <w:vMerge/>
            <w:shd w:val="clear" w:color="auto" w:fill="auto"/>
          </w:tcPr>
          <w:p w14:paraId="408BBB10" w14:textId="77777777" w:rsidR="000208ED" w:rsidRPr="00EF6456" w:rsidRDefault="000208ED" w:rsidP="009A253A">
            <w:pPr>
              <w:spacing w:line="216" w:lineRule="auto"/>
              <w:jc w:val="center"/>
              <w:rPr>
                <w:sz w:val="28"/>
                <w:szCs w:val="28"/>
              </w:rPr>
            </w:pPr>
          </w:p>
        </w:tc>
        <w:tc>
          <w:tcPr>
            <w:tcW w:w="2269" w:type="dxa"/>
            <w:vMerge/>
            <w:shd w:val="clear" w:color="auto" w:fill="auto"/>
          </w:tcPr>
          <w:p w14:paraId="4B942164" w14:textId="77777777" w:rsidR="000208ED" w:rsidRPr="00EF6456" w:rsidRDefault="000208ED" w:rsidP="009A253A">
            <w:pPr>
              <w:spacing w:line="216" w:lineRule="auto"/>
              <w:rPr>
                <w:sz w:val="28"/>
                <w:szCs w:val="28"/>
              </w:rPr>
            </w:pPr>
          </w:p>
        </w:tc>
        <w:tc>
          <w:tcPr>
            <w:tcW w:w="1701" w:type="dxa"/>
            <w:shd w:val="clear" w:color="auto" w:fill="auto"/>
          </w:tcPr>
          <w:p w14:paraId="0CD1DC3D" w14:textId="77777777" w:rsidR="000208ED" w:rsidRPr="00EF6456" w:rsidRDefault="000208ED" w:rsidP="009A253A">
            <w:pPr>
              <w:spacing w:line="216" w:lineRule="auto"/>
              <w:rPr>
                <w:sz w:val="28"/>
                <w:szCs w:val="28"/>
              </w:rPr>
            </w:pPr>
            <w:r w:rsidRPr="00EF6456">
              <w:rPr>
                <w:sz w:val="28"/>
                <w:szCs w:val="28"/>
              </w:rPr>
              <w:t>местный бюджет**</w:t>
            </w:r>
          </w:p>
        </w:tc>
        <w:tc>
          <w:tcPr>
            <w:tcW w:w="1559" w:type="dxa"/>
            <w:shd w:val="clear" w:color="auto" w:fill="auto"/>
          </w:tcPr>
          <w:p w14:paraId="69FABAA4" w14:textId="77777777" w:rsidR="000208ED" w:rsidRPr="00BC0FF0" w:rsidRDefault="000208ED" w:rsidP="00BC0FF0">
            <w:pPr>
              <w:jc w:val="center"/>
              <w:rPr>
                <w:sz w:val="28"/>
                <w:szCs w:val="28"/>
              </w:rPr>
            </w:pPr>
            <w:r>
              <w:rPr>
                <w:sz w:val="28"/>
                <w:szCs w:val="28"/>
              </w:rPr>
              <w:t>641,8</w:t>
            </w:r>
          </w:p>
        </w:tc>
        <w:tc>
          <w:tcPr>
            <w:tcW w:w="1134" w:type="dxa"/>
            <w:shd w:val="clear" w:color="auto" w:fill="auto"/>
          </w:tcPr>
          <w:p w14:paraId="52D72568" w14:textId="77777777" w:rsidR="000208ED" w:rsidRPr="009A253A" w:rsidRDefault="000208ED" w:rsidP="00BC0FF0">
            <w:pPr>
              <w:jc w:val="center"/>
              <w:rPr>
                <w:sz w:val="28"/>
                <w:szCs w:val="28"/>
              </w:rPr>
            </w:pPr>
            <w:r w:rsidRPr="009A253A">
              <w:rPr>
                <w:sz w:val="28"/>
                <w:szCs w:val="28"/>
              </w:rPr>
              <w:t>5</w:t>
            </w:r>
            <w:r>
              <w:rPr>
                <w:sz w:val="28"/>
                <w:szCs w:val="28"/>
              </w:rPr>
              <w:t>85,8</w:t>
            </w:r>
          </w:p>
        </w:tc>
        <w:tc>
          <w:tcPr>
            <w:tcW w:w="1276" w:type="dxa"/>
            <w:shd w:val="clear" w:color="auto" w:fill="auto"/>
            <w:vAlign w:val="center"/>
          </w:tcPr>
          <w:p w14:paraId="22C2DBFA" w14:textId="77777777" w:rsidR="000208ED" w:rsidRPr="00EF6456" w:rsidRDefault="000208ED" w:rsidP="009A253A">
            <w:pPr>
              <w:spacing w:line="216" w:lineRule="auto"/>
              <w:jc w:val="center"/>
              <w:rPr>
                <w:sz w:val="28"/>
                <w:szCs w:val="28"/>
              </w:rPr>
            </w:pPr>
            <w:r>
              <w:rPr>
                <w:sz w:val="28"/>
                <w:szCs w:val="28"/>
              </w:rPr>
              <w:t>56</w:t>
            </w:r>
            <w:r w:rsidRPr="00EF6456">
              <w:rPr>
                <w:sz w:val="28"/>
                <w:szCs w:val="28"/>
              </w:rPr>
              <w:t>,0</w:t>
            </w:r>
          </w:p>
        </w:tc>
        <w:tc>
          <w:tcPr>
            <w:tcW w:w="1134" w:type="dxa"/>
            <w:shd w:val="clear" w:color="auto" w:fill="auto"/>
            <w:vAlign w:val="center"/>
          </w:tcPr>
          <w:p w14:paraId="287DCD74" w14:textId="77777777" w:rsidR="000208ED" w:rsidRPr="00EF6456" w:rsidRDefault="000208ED" w:rsidP="009A253A">
            <w:pPr>
              <w:spacing w:line="216" w:lineRule="auto"/>
              <w:jc w:val="center"/>
              <w:rPr>
                <w:sz w:val="28"/>
                <w:szCs w:val="28"/>
              </w:rPr>
            </w:pPr>
            <w:r w:rsidRPr="00EF6456">
              <w:rPr>
                <w:sz w:val="28"/>
                <w:szCs w:val="28"/>
              </w:rPr>
              <w:t>0,0</w:t>
            </w:r>
          </w:p>
        </w:tc>
        <w:tc>
          <w:tcPr>
            <w:tcW w:w="992" w:type="dxa"/>
            <w:shd w:val="clear" w:color="auto" w:fill="auto"/>
            <w:vAlign w:val="center"/>
          </w:tcPr>
          <w:p w14:paraId="7D3FA77D" w14:textId="77777777" w:rsidR="000208ED" w:rsidRPr="00EF6456" w:rsidRDefault="000208ED" w:rsidP="009A253A">
            <w:pPr>
              <w:spacing w:line="216" w:lineRule="auto"/>
              <w:jc w:val="center"/>
              <w:rPr>
                <w:sz w:val="28"/>
                <w:szCs w:val="28"/>
              </w:rPr>
            </w:pPr>
            <w:r w:rsidRPr="00EF6456">
              <w:rPr>
                <w:sz w:val="28"/>
                <w:szCs w:val="28"/>
              </w:rPr>
              <w:t>0,0</w:t>
            </w:r>
          </w:p>
        </w:tc>
        <w:tc>
          <w:tcPr>
            <w:tcW w:w="851" w:type="dxa"/>
            <w:shd w:val="clear" w:color="auto" w:fill="auto"/>
            <w:vAlign w:val="center"/>
          </w:tcPr>
          <w:p w14:paraId="0E096A23" w14:textId="77777777" w:rsidR="000208ED" w:rsidRPr="00EF6456" w:rsidRDefault="000208ED" w:rsidP="009A253A">
            <w:pPr>
              <w:spacing w:line="216" w:lineRule="auto"/>
              <w:jc w:val="center"/>
              <w:rPr>
                <w:sz w:val="28"/>
                <w:szCs w:val="28"/>
              </w:rPr>
            </w:pPr>
            <w:r w:rsidRPr="00EF6456">
              <w:rPr>
                <w:sz w:val="28"/>
                <w:szCs w:val="28"/>
              </w:rPr>
              <w:t>0,0</w:t>
            </w:r>
          </w:p>
        </w:tc>
        <w:tc>
          <w:tcPr>
            <w:tcW w:w="708" w:type="dxa"/>
          </w:tcPr>
          <w:p w14:paraId="1A3980C8" w14:textId="77777777" w:rsidR="000208ED" w:rsidRPr="00EF6456" w:rsidRDefault="000208ED" w:rsidP="009A253A">
            <w:pPr>
              <w:spacing w:line="216" w:lineRule="auto"/>
              <w:rPr>
                <w:sz w:val="28"/>
                <w:szCs w:val="28"/>
              </w:rPr>
            </w:pPr>
          </w:p>
        </w:tc>
        <w:tc>
          <w:tcPr>
            <w:tcW w:w="1560" w:type="dxa"/>
            <w:vMerge/>
            <w:shd w:val="clear" w:color="auto" w:fill="auto"/>
          </w:tcPr>
          <w:p w14:paraId="2B0E37BF" w14:textId="77777777" w:rsidR="000208ED" w:rsidRPr="00EF6456" w:rsidRDefault="000208ED" w:rsidP="009A253A">
            <w:pPr>
              <w:spacing w:line="216" w:lineRule="auto"/>
              <w:rPr>
                <w:sz w:val="28"/>
                <w:szCs w:val="28"/>
              </w:rPr>
            </w:pPr>
          </w:p>
        </w:tc>
        <w:tc>
          <w:tcPr>
            <w:tcW w:w="1275" w:type="dxa"/>
            <w:vMerge/>
            <w:shd w:val="clear" w:color="auto" w:fill="auto"/>
            <w:vAlign w:val="center"/>
          </w:tcPr>
          <w:p w14:paraId="5B7D71FA" w14:textId="77777777" w:rsidR="000208ED" w:rsidRPr="00EF6456" w:rsidRDefault="000208ED" w:rsidP="009A253A">
            <w:pPr>
              <w:spacing w:line="216" w:lineRule="auto"/>
              <w:jc w:val="center"/>
              <w:rPr>
                <w:sz w:val="28"/>
                <w:szCs w:val="28"/>
              </w:rPr>
            </w:pPr>
          </w:p>
        </w:tc>
      </w:tr>
      <w:tr w:rsidR="000208ED" w:rsidRPr="00EF6456" w14:paraId="43597D8C" w14:textId="77777777" w:rsidTr="00A95E76">
        <w:trPr>
          <w:trHeight w:val="270"/>
        </w:trPr>
        <w:tc>
          <w:tcPr>
            <w:tcW w:w="1021" w:type="dxa"/>
            <w:vMerge/>
            <w:shd w:val="clear" w:color="auto" w:fill="auto"/>
          </w:tcPr>
          <w:p w14:paraId="372937B2" w14:textId="77777777" w:rsidR="000208ED" w:rsidRPr="00EF6456" w:rsidRDefault="000208ED" w:rsidP="00463CF5">
            <w:pPr>
              <w:spacing w:line="216" w:lineRule="auto"/>
              <w:jc w:val="center"/>
              <w:rPr>
                <w:sz w:val="28"/>
                <w:szCs w:val="28"/>
              </w:rPr>
            </w:pPr>
          </w:p>
        </w:tc>
        <w:tc>
          <w:tcPr>
            <w:tcW w:w="2269" w:type="dxa"/>
            <w:vMerge/>
            <w:shd w:val="clear" w:color="auto" w:fill="auto"/>
          </w:tcPr>
          <w:p w14:paraId="434A6ABA" w14:textId="77777777" w:rsidR="000208ED" w:rsidRPr="00EF6456" w:rsidRDefault="000208ED" w:rsidP="00463CF5">
            <w:pPr>
              <w:spacing w:line="216" w:lineRule="auto"/>
              <w:rPr>
                <w:sz w:val="28"/>
                <w:szCs w:val="28"/>
              </w:rPr>
            </w:pPr>
          </w:p>
        </w:tc>
        <w:tc>
          <w:tcPr>
            <w:tcW w:w="1701" w:type="dxa"/>
            <w:shd w:val="clear" w:color="auto" w:fill="auto"/>
          </w:tcPr>
          <w:p w14:paraId="18ED2ADA" w14:textId="77777777" w:rsidR="000208ED" w:rsidRPr="00EF6456" w:rsidRDefault="000208ED" w:rsidP="00463CF5">
            <w:pPr>
              <w:spacing w:line="216" w:lineRule="auto"/>
              <w:rPr>
                <w:sz w:val="28"/>
                <w:szCs w:val="28"/>
              </w:rPr>
            </w:pPr>
            <w:r w:rsidRPr="00EF6456">
              <w:rPr>
                <w:sz w:val="28"/>
                <w:szCs w:val="28"/>
              </w:rPr>
              <w:t>краевой бюджет</w:t>
            </w:r>
          </w:p>
        </w:tc>
        <w:tc>
          <w:tcPr>
            <w:tcW w:w="1559" w:type="dxa"/>
            <w:shd w:val="clear" w:color="auto" w:fill="auto"/>
            <w:vAlign w:val="center"/>
          </w:tcPr>
          <w:p w14:paraId="5D91B965"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A824D7B"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33E32FD7"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2DAF21E0"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32B34EE4"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23E6435E"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53B32C03" w14:textId="77777777" w:rsidR="000208ED" w:rsidRPr="00EF6456" w:rsidRDefault="000208ED" w:rsidP="00463CF5">
            <w:pPr>
              <w:spacing w:line="216" w:lineRule="auto"/>
              <w:rPr>
                <w:sz w:val="28"/>
                <w:szCs w:val="28"/>
              </w:rPr>
            </w:pPr>
          </w:p>
        </w:tc>
        <w:tc>
          <w:tcPr>
            <w:tcW w:w="1560" w:type="dxa"/>
            <w:vMerge/>
            <w:shd w:val="clear" w:color="auto" w:fill="auto"/>
          </w:tcPr>
          <w:p w14:paraId="1BAC5824"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3DBE29E1" w14:textId="77777777" w:rsidR="000208ED" w:rsidRPr="00EF6456" w:rsidRDefault="000208ED" w:rsidP="00463CF5">
            <w:pPr>
              <w:spacing w:line="216" w:lineRule="auto"/>
              <w:jc w:val="center"/>
              <w:rPr>
                <w:sz w:val="28"/>
                <w:szCs w:val="28"/>
              </w:rPr>
            </w:pPr>
          </w:p>
        </w:tc>
      </w:tr>
      <w:tr w:rsidR="000208ED" w:rsidRPr="00EF6456" w14:paraId="0CE16109" w14:textId="77777777" w:rsidTr="00A95E76">
        <w:trPr>
          <w:trHeight w:val="70"/>
        </w:trPr>
        <w:tc>
          <w:tcPr>
            <w:tcW w:w="1021" w:type="dxa"/>
            <w:vMerge/>
            <w:shd w:val="clear" w:color="auto" w:fill="auto"/>
          </w:tcPr>
          <w:p w14:paraId="5B323169" w14:textId="77777777" w:rsidR="000208ED" w:rsidRPr="00EF6456" w:rsidRDefault="000208ED" w:rsidP="00463CF5">
            <w:pPr>
              <w:spacing w:line="216" w:lineRule="auto"/>
              <w:jc w:val="center"/>
              <w:rPr>
                <w:sz w:val="28"/>
                <w:szCs w:val="28"/>
              </w:rPr>
            </w:pPr>
          </w:p>
        </w:tc>
        <w:tc>
          <w:tcPr>
            <w:tcW w:w="2269" w:type="dxa"/>
            <w:vMerge/>
            <w:shd w:val="clear" w:color="auto" w:fill="auto"/>
          </w:tcPr>
          <w:p w14:paraId="2F9E62E9" w14:textId="77777777" w:rsidR="000208ED" w:rsidRPr="00EF6456" w:rsidRDefault="000208ED" w:rsidP="00463CF5">
            <w:pPr>
              <w:spacing w:line="216" w:lineRule="auto"/>
              <w:rPr>
                <w:sz w:val="28"/>
                <w:szCs w:val="28"/>
              </w:rPr>
            </w:pPr>
          </w:p>
        </w:tc>
        <w:tc>
          <w:tcPr>
            <w:tcW w:w="1701" w:type="dxa"/>
            <w:shd w:val="clear" w:color="auto" w:fill="auto"/>
          </w:tcPr>
          <w:p w14:paraId="6A454F59" w14:textId="77777777" w:rsidR="000208ED" w:rsidRPr="00EF6456" w:rsidRDefault="000208ED" w:rsidP="00463CF5">
            <w:pPr>
              <w:spacing w:line="216" w:lineRule="auto"/>
              <w:rPr>
                <w:sz w:val="28"/>
                <w:szCs w:val="28"/>
              </w:rPr>
            </w:pPr>
            <w:r w:rsidRPr="00EF6456">
              <w:rPr>
                <w:sz w:val="28"/>
                <w:szCs w:val="28"/>
              </w:rPr>
              <w:t>федеральный бюджет</w:t>
            </w:r>
          </w:p>
        </w:tc>
        <w:tc>
          <w:tcPr>
            <w:tcW w:w="1559" w:type="dxa"/>
            <w:shd w:val="clear" w:color="auto" w:fill="auto"/>
            <w:vAlign w:val="center"/>
          </w:tcPr>
          <w:p w14:paraId="0001E6D9"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6401BA51"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3155AB11"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E907342"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46A27AC6"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624CE8ED"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3B90B4A0" w14:textId="77777777" w:rsidR="000208ED" w:rsidRPr="00EF6456" w:rsidRDefault="000208ED" w:rsidP="00463CF5">
            <w:pPr>
              <w:spacing w:line="216" w:lineRule="auto"/>
              <w:rPr>
                <w:sz w:val="28"/>
                <w:szCs w:val="28"/>
              </w:rPr>
            </w:pPr>
          </w:p>
        </w:tc>
        <w:tc>
          <w:tcPr>
            <w:tcW w:w="1560" w:type="dxa"/>
            <w:vMerge/>
            <w:shd w:val="clear" w:color="auto" w:fill="auto"/>
          </w:tcPr>
          <w:p w14:paraId="396E2083"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50E218E1" w14:textId="77777777" w:rsidR="000208ED" w:rsidRPr="00EF6456" w:rsidRDefault="000208ED" w:rsidP="00463CF5">
            <w:pPr>
              <w:spacing w:line="216" w:lineRule="auto"/>
              <w:jc w:val="center"/>
              <w:rPr>
                <w:sz w:val="28"/>
                <w:szCs w:val="28"/>
              </w:rPr>
            </w:pPr>
          </w:p>
        </w:tc>
      </w:tr>
      <w:tr w:rsidR="000208ED" w:rsidRPr="00EF6456" w14:paraId="53E47BE6" w14:textId="77777777" w:rsidTr="00A95E76">
        <w:trPr>
          <w:trHeight w:val="515"/>
        </w:trPr>
        <w:tc>
          <w:tcPr>
            <w:tcW w:w="1021" w:type="dxa"/>
            <w:vMerge/>
            <w:shd w:val="clear" w:color="auto" w:fill="auto"/>
          </w:tcPr>
          <w:p w14:paraId="3D543BF5" w14:textId="77777777" w:rsidR="000208ED" w:rsidRPr="00EF6456" w:rsidRDefault="000208ED" w:rsidP="00463CF5">
            <w:pPr>
              <w:spacing w:line="216" w:lineRule="auto"/>
              <w:jc w:val="center"/>
              <w:rPr>
                <w:sz w:val="28"/>
                <w:szCs w:val="28"/>
              </w:rPr>
            </w:pPr>
          </w:p>
        </w:tc>
        <w:tc>
          <w:tcPr>
            <w:tcW w:w="2269" w:type="dxa"/>
            <w:vMerge/>
            <w:shd w:val="clear" w:color="auto" w:fill="auto"/>
          </w:tcPr>
          <w:p w14:paraId="638D0DDA" w14:textId="77777777" w:rsidR="000208ED" w:rsidRPr="00EF6456" w:rsidRDefault="000208ED" w:rsidP="00463CF5">
            <w:pPr>
              <w:spacing w:line="216" w:lineRule="auto"/>
              <w:rPr>
                <w:sz w:val="28"/>
                <w:szCs w:val="28"/>
              </w:rPr>
            </w:pPr>
          </w:p>
        </w:tc>
        <w:tc>
          <w:tcPr>
            <w:tcW w:w="1701" w:type="dxa"/>
            <w:shd w:val="clear" w:color="auto" w:fill="auto"/>
          </w:tcPr>
          <w:p w14:paraId="35595AF5" w14:textId="77777777" w:rsidR="000208ED" w:rsidRPr="00EF6456" w:rsidRDefault="000208ED" w:rsidP="00463CF5">
            <w:pPr>
              <w:spacing w:line="216" w:lineRule="auto"/>
              <w:rPr>
                <w:sz w:val="28"/>
                <w:szCs w:val="28"/>
              </w:rPr>
            </w:pPr>
            <w:r w:rsidRPr="00EF6456">
              <w:rPr>
                <w:sz w:val="28"/>
                <w:szCs w:val="28"/>
              </w:rPr>
              <w:t>внебюджетные источники</w:t>
            </w:r>
          </w:p>
        </w:tc>
        <w:tc>
          <w:tcPr>
            <w:tcW w:w="1559" w:type="dxa"/>
            <w:shd w:val="clear" w:color="auto" w:fill="auto"/>
            <w:vAlign w:val="center"/>
          </w:tcPr>
          <w:p w14:paraId="40033F06"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579590BC" w14:textId="77777777" w:rsidR="000208ED" w:rsidRPr="00EF6456" w:rsidRDefault="000208ED" w:rsidP="00463CF5">
            <w:pPr>
              <w:spacing w:line="216" w:lineRule="auto"/>
              <w:jc w:val="center"/>
              <w:rPr>
                <w:sz w:val="28"/>
                <w:szCs w:val="28"/>
              </w:rPr>
            </w:pPr>
            <w:r w:rsidRPr="00EF6456">
              <w:rPr>
                <w:sz w:val="28"/>
                <w:szCs w:val="28"/>
              </w:rPr>
              <w:t>0,0</w:t>
            </w:r>
          </w:p>
        </w:tc>
        <w:tc>
          <w:tcPr>
            <w:tcW w:w="1276" w:type="dxa"/>
            <w:shd w:val="clear" w:color="auto" w:fill="auto"/>
            <w:vAlign w:val="center"/>
          </w:tcPr>
          <w:p w14:paraId="1FDE680C" w14:textId="77777777" w:rsidR="000208ED" w:rsidRPr="00EF6456" w:rsidRDefault="000208ED" w:rsidP="00463CF5">
            <w:pPr>
              <w:spacing w:line="216" w:lineRule="auto"/>
              <w:jc w:val="center"/>
              <w:rPr>
                <w:sz w:val="28"/>
                <w:szCs w:val="28"/>
              </w:rPr>
            </w:pPr>
            <w:r w:rsidRPr="00EF6456">
              <w:rPr>
                <w:sz w:val="28"/>
                <w:szCs w:val="28"/>
              </w:rPr>
              <w:t>0,0</w:t>
            </w:r>
          </w:p>
        </w:tc>
        <w:tc>
          <w:tcPr>
            <w:tcW w:w="1134" w:type="dxa"/>
            <w:shd w:val="clear" w:color="auto" w:fill="auto"/>
            <w:vAlign w:val="center"/>
          </w:tcPr>
          <w:p w14:paraId="324A4F7B" w14:textId="77777777" w:rsidR="000208ED" w:rsidRPr="00EF6456" w:rsidRDefault="000208ED" w:rsidP="00463CF5">
            <w:pPr>
              <w:spacing w:line="216" w:lineRule="auto"/>
              <w:jc w:val="center"/>
              <w:rPr>
                <w:sz w:val="28"/>
                <w:szCs w:val="28"/>
              </w:rPr>
            </w:pPr>
            <w:r w:rsidRPr="00EF6456">
              <w:rPr>
                <w:sz w:val="28"/>
                <w:szCs w:val="28"/>
              </w:rPr>
              <w:t>0,0</w:t>
            </w:r>
          </w:p>
        </w:tc>
        <w:tc>
          <w:tcPr>
            <w:tcW w:w="992" w:type="dxa"/>
            <w:shd w:val="clear" w:color="auto" w:fill="auto"/>
            <w:vAlign w:val="center"/>
          </w:tcPr>
          <w:p w14:paraId="67D7E138" w14:textId="77777777" w:rsidR="000208ED" w:rsidRPr="00EF6456" w:rsidRDefault="000208ED" w:rsidP="00463CF5">
            <w:pPr>
              <w:spacing w:line="216" w:lineRule="auto"/>
              <w:jc w:val="center"/>
              <w:rPr>
                <w:sz w:val="28"/>
                <w:szCs w:val="28"/>
              </w:rPr>
            </w:pPr>
            <w:r w:rsidRPr="00EF6456">
              <w:rPr>
                <w:sz w:val="28"/>
                <w:szCs w:val="28"/>
              </w:rPr>
              <w:t>0,0</w:t>
            </w:r>
          </w:p>
        </w:tc>
        <w:tc>
          <w:tcPr>
            <w:tcW w:w="851" w:type="dxa"/>
            <w:shd w:val="clear" w:color="auto" w:fill="auto"/>
            <w:vAlign w:val="center"/>
          </w:tcPr>
          <w:p w14:paraId="5FE822BE" w14:textId="77777777" w:rsidR="000208ED" w:rsidRPr="00EF6456" w:rsidRDefault="000208ED" w:rsidP="00463CF5">
            <w:pPr>
              <w:spacing w:line="216" w:lineRule="auto"/>
              <w:jc w:val="center"/>
              <w:rPr>
                <w:sz w:val="28"/>
                <w:szCs w:val="28"/>
              </w:rPr>
            </w:pPr>
            <w:r w:rsidRPr="00EF6456">
              <w:rPr>
                <w:sz w:val="28"/>
                <w:szCs w:val="28"/>
              </w:rPr>
              <w:t>0,0</w:t>
            </w:r>
          </w:p>
        </w:tc>
        <w:tc>
          <w:tcPr>
            <w:tcW w:w="708" w:type="dxa"/>
          </w:tcPr>
          <w:p w14:paraId="6789C776" w14:textId="77777777" w:rsidR="000208ED" w:rsidRPr="00EF6456" w:rsidRDefault="000208ED" w:rsidP="00463CF5">
            <w:pPr>
              <w:spacing w:line="216" w:lineRule="auto"/>
              <w:rPr>
                <w:sz w:val="28"/>
                <w:szCs w:val="28"/>
              </w:rPr>
            </w:pPr>
          </w:p>
        </w:tc>
        <w:tc>
          <w:tcPr>
            <w:tcW w:w="1560" w:type="dxa"/>
            <w:vMerge/>
            <w:shd w:val="clear" w:color="auto" w:fill="auto"/>
          </w:tcPr>
          <w:p w14:paraId="2BB5DE0C" w14:textId="77777777" w:rsidR="000208ED" w:rsidRPr="00EF6456" w:rsidRDefault="000208ED" w:rsidP="00463CF5">
            <w:pPr>
              <w:spacing w:line="216" w:lineRule="auto"/>
              <w:rPr>
                <w:sz w:val="28"/>
                <w:szCs w:val="28"/>
              </w:rPr>
            </w:pPr>
          </w:p>
        </w:tc>
        <w:tc>
          <w:tcPr>
            <w:tcW w:w="1275" w:type="dxa"/>
            <w:vMerge/>
            <w:shd w:val="clear" w:color="auto" w:fill="auto"/>
            <w:vAlign w:val="center"/>
          </w:tcPr>
          <w:p w14:paraId="7B144693" w14:textId="77777777" w:rsidR="000208ED" w:rsidRPr="00EF6456" w:rsidRDefault="000208ED" w:rsidP="00463CF5">
            <w:pPr>
              <w:spacing w:line="216" w:lineRule="auto"/>
              <w:jc w:val="center"/>
              <w:rPr>
                <w:sz w:val="28"/>
                <w:szCs w:val="28"/>
              </w:rPr>
            </w:pPr>
          </w:p>
        </w:tc>
      </w:tr>
      <w:tr w:rsidR="000208ED" w:rsidRPr="00EF6456" w14:paraId="3F28FFC9" w14:textId="77777777" w:rsidTr="00A95E76">
        <w:trPr>
          <w:trHeight w:val="515"/>
        </w:trPr>
        <w:tc>
          <w:tcPr>
            <w:tcW w:w="1021" w:type="dxa"/>
            <w:vMerge w:val="restart"/>
            <w:shd w:val="clear" w:color="auto" w:fill="auto"/>
          </w:tcPr>
          <w:p w14:paraId="7F720230" w14:textId="77777777" w:rsidR="000208ED" w:rsidRPr="00EF6456" w:rsidRDefault="000208ED" w:rsidP="00463CF5">
            <w:pPr>
              <w:spacing w:line="216" w:lineRule="auto"/>
              <w:rPr>
                <w:sz w:val="28"/>
                <w:szCs w:val="28"/>
              </w:rPr>
            </w:pPr>
            <w:r>
              <w:rPr>
                <w:sz w:val="28"/>
                <w:szCs w:val="28"/>
              </w:rPr>
              <w:t>1.1.5</w:t>
            </w:r>
          </w:p>
        </w:tc>
        <w:tc>
          <w:tcPr>
            <w:tcW w:w="2269" w:type="dxa"/>
            <w:vMerge w:val="restart"/>
            <w:shd w:val="clear" w:color="auto" w:fill="auto"/>
          </w:tcPr>
          <w:p w14:paraId="53CAF142" w14:textId="77777777" w:rsidR="000208ED" w:rsidRPr="00EF6456" w:rsidRDefault="000208ED" w:rsidP="00463CF5">
            <w:pPr>
              <w:spacing w:line="216" w:lineRule="auto"/>
              <w:rPr>
                <w:sz w:val="28"/>
                <w:szCs w:val="28"/>
              </w:rPr>
            </w:pPr>
            <w:r>
              <w:rPr>
                <w:sz w:val="28"/>
                <w:szCs w:val="28"/>
              </w:rPr>
              <w:t xml:space="preserve">Распределительные газопроводы среднего и низкого давления по улицам Жилинского, Молодежной, Ленина, Краснодарская, пер. </w:t>
            </w:r>
            <w:r>
              <w:rPr>
                <w:sz w:val="28"/>
                <w:szCs w:val="28"/>
              </w:rPr>
              <w:lastRenderedPageBreak/>
              <w:t>Хадыженский и ул. Луначарского и ПГБ-11 в ст. Васюринской Динского района</w:t>
            </w:r>
          </w:p>
        </w:tc>
        <w:tc>
          <w:tcPr>
            <w:tcW w:w="1701" w:type="dxa"/>
            <w:shd w:val="clear" w:color="auto" w:fill="auto"/>
          </w:tcPr>
          <w:p w14:paraId="2B965AB4" w14:textId="77777777" w:rsidR="000208ED" w:rsidRPr="00EF6456" w:rsidRDefault="000208ED" w:rsidP="00463CF5">
            <w:pPr>
              <w:spacing w:line="216" w:lineRule="auto"/>
              <w:rPr>
                <w:sz w:val="28"/>
                <w:szCs w:val="28"/>
              </w:rPr>
            </w:pPr>
            <w:r>
              <w:rPr>
                <w:sz w:val="28"/>
                <w:szCs w:val="28"/>
              </w:rPr>
              <w:lastRenderedPageBreak/>
              <w:t>всего</w:t>
            </w:r>
          </w:p>
        </w:tc>
        <w:tc>
          <w:tcPr>
            <w:tcW w:w="1559" w:type="dxa"/>
            <w:shd w:val="clear" w:color="auto" w:fill="auto"/>
            <w:vAlign w:val="center"/>
          </w:tcPr>
          <w:p w14:paraId="42226A2E" w14:textId="77777777" w:rsidR="000208ED" w:rsidRPr="00EF6456" w:rsidRDefault="000208ED" w:rsidP="002243A4">
            <w:pPr>
              <w:spacing w:line="216" w:lineRule="auto"/>
              <w:jc w:val="center"/>
              <w:rPr>
                <w:sz w:val="28"/>
                <w:szCs w:val="28"/>
              </w:rPr>
            </w:pPr>
            <w:r>
              <w:rPr>
                <w:sz w:val="28"/>
                <w:szCs w:val="28"/>
              </w:rPr>
              <w:t>289,9</w:t>
            </w:r>
          </w:p>
        </w:tc>
        <w:tc>
          <w:tcPr>
            <w:tcW w:w="1134" w:type="dxa"/>
            <w:shd w:val="clear" w:color="auto" w:fill="auto"/>
            <w:vAlign w:val="center"/>
          </w:tcPr>
          <w:p w14:paraId="3D5048CB" w14:textId="77777777" w:rsidR="000208ED" w:rsidRPr="00EF6456" w:rsidRDefault="000208ED" w:rsidP="002243A4">
            <w:pPr>
              <w:spacing w:line="216" w:lineRule="auto"/>
              <w:jc w:val="center"/>
              <w:rPr>
                <w:sz w:val="28"/>
                <w:szCs w:val="28"/>
              </w:rPr>
            </w:pPr>
            <w:r>
              <w:rPr>
                <w:sz w:val="28"/>
                <w:szCs w:val="28"/>
              </w:rPr>
              <w:t>289,9</w:t>
            </w:r>
          </w:p>
        </w:tc>
        <w:tc>
          <w:tcPr>
            <w:tcW w:w="1276" w:type="dxa"/>
            <w:shd w:val="clear" w:color="auto" w:fill="auto"/>
            <w:vAlign w:val="center"/>
          </w:tcPr>
          <w:p w14:paraId="4C0564AB" w14:textId="77777777" w:rsidR="000208ED" w:rsidRPr="00EF6456" w:rsidRDefault="000208ED" w:rsidP="002243A4">
            <w:pPr>
              <w:spacing w:line="216" w:lineRule="auto"/>
              <w:jc w:val="center"/>
              <w:rPr>
                <w:sz w:val="28"/>
                <w:szCs w:val="28"/>
              </w:rPr>
            </w:pPr>
            <w:r>
              <w:rPr>
                <w:sz w:val="28"/>
                <w:szCs w:val="28"/>
              </w:rPr>
              <w:t>0,0</w:t>
            </w:r>
          </w:p>
        </w:tc>
        <w:tc>
          <w:tcPr>
            <w:tcW w:w="1134" w:type="dxa"/>
            <w:shd w:val="clear" w:color="auto" w:fill="auto"/>
            <w:vAlign w:val="center"/>
          </w:tcPr>
          <w:p w14:paraId="05F3D48F" w14:textId="77777777" w:rsidR="000208ED" w:rsidRPr="00EF6456" w:rsidRDefault="000208ED" w:rsidP="002243A4">
            <w:pPr>
              <w:spacing w:line="216" w:lineRule="auto"/>
              <w:jc w:val="center"/>
              <w:rPr>
                <w:sz w:val="28"/>
                <w:szCs w:val="28"/>
              </w:rPr>
            </w:pPr>
            <w:r>
              <w:rPr>
                <w:sz w:val="28"/>
                <w:szCs w:val="28"/>
              </w:rPr>
              <w:t>0,0</w:t>
            </w:r>
          </w:p>
        </w:tc>
        <w:tc>
          <w:tcPr>
            <w:tcW w:w="992" w:type="dxa"/>
            <w:shd w:val="clear" w:color="auto" w:fill="auto"/>
            <w:vAlign w:val="center"/>
          </w:tcPr>
          <w:p w14:paraId="762E1CA8" w14:textId="77777777" w:rsidR="000208ED" w:rsidRPr="00EF6456" w:rsidRDefault="000208ED" w:rsidP="002243A4">
            <w:pPr>
              <w:spacing w:line="216" w:lineRule="auto"/>
              <w:jc w:val="center"/>
              <w:rPr>
                <w:sz w:val="28"/>
                <w:szCs w:val="28"/>
              </w:rPr>
            </w:pPr>
            <w:r>
              <w:rPr>
                <w:sz w:val="28"/>
                <w:szCs w:val="28"/>
              </w:rPr>
              <w:t>0,0</w:t>
            </w:r>
          </w:p>
        </w:tc>
        <w:tc>
          <w:tcPr>
            <w:tcW w:w="851" w:type="dxa"/>
            <w:shd w:val="clear" w:color="auto" w:fill="auto"/>
            <w:vAlign w:val="center"/>
          </w:tcPr>
          <w:p w14:paraId="620E4766" w14:textId="77777777" w:rsidR="000208ED" w:rsidRPr="00EF6456" w:rsidRDefault="000208ED" w:rsidP="002243A4">
            <w:pPr>
              <w:spacing w:line="216" w:lineRule="auto"/>
              <w:jc w:val="center"/>
              <w:rPr>
                <w:sz w:val="28"/>
                <w:szCs w:val="28"/>
              </w:rPr>
            </w:pPr>
            <w:r>
              <w:rPr>
                <w:sz w:val="28"/>
                <w:szCs w:val="28"/>
              </w:rPr>
              <w:t>0,0</w:t>
            </w:r>
          </w:p>
        </w:tc>
        <w:tc>
          <w:tcPr>
            <w:tcW w:w="708" w:type="dxa"/>
          </w:tcPr>
          <w:p w14:paraId="58D60352" w14:textId="77777777" w:rsidR="000208ED" w:rsidRPr="00EF6456" w:rsidRDefault="000208ED" w:rsidP="00463CF5">
            <w:pPr>
              <w:spacing w:line="216" w:lineRule="auto"/>
              <w:rPr>
                <w:sz w:val="28"/>
                <w:szCs w:val="28"/>
              </w:rPr>
            </w:pPr>
          </w:p>
        </w:tc>
        <w:tc>
          <w:tcPr>
            <w:tcW w:w="1560" w:type="dxa"/>
            <w:vMerge w:val="restart"/>
            <w:shd w:val="clear" w:color="auto" w:fill="auto"/>
          </w:tcPr>
          <w:p w14:paraId="254A56E1" w14:textId="77777777" w:rsidR="002C15BA" w:rsidRPr="002013E5" w:rsidRDefault="002C15BA" w:rsidP="002C15BA">
            <w:pPr>
              <w:spacing w:line="216" w:lineRule="auto"/>
            </w:pPr>
            <w:r w:rsidRPr="002013E5">
              <w:t>Колличество шт:</w:t>
            </w:r>
          </w:p>
          <w:p w14:paraId="2FF3B368" w14:textId="77777777" w:rsidR="002C15BA" w:rsidRPr="002013E5" w:rsidRDefault="002C15BA" w:rsidP="002C15BA">
            <w:pPr>
              <w:spacing w:line="216" w:lineRule="auto"/>
            </w:pPr>
            <w:r w:rsidRPr="002013E5">
              <w:t>2023г-</w:t>
            </w:r>
          </w:p>
          <w:p w14:paraId="33366311" w14:textId="77777777" w:rsidR="002C15BA" w:rsidRPr="002013E5" w:rsidRDefault="002C15BA" w:rsidP="002C15BA">
            <w:pPr>
              <w:spacing w:line="216" w:lineRule="auto"/>
            </w:pPr>
            <w:r w:rsidRPr="002013E5">
              <w:t>2024г-</w:t>
            </w:r>
            <w:r>
              <w:t>1</w:t>
            </w:r>
          </w:p>
          <w:p w14:paraId="48834530" w14:textId="77777777" w:rsidR="000208ED" w:rsidRPr="00EF6456" w:rsidRDefault="002C15BA" w:rsidP="002C15BA">
            <w:pPr>
              <w:spacing w:line="216" w:lineRule="auto"/>
              <w:rPr>
                <w:sz w:val="28"/>
                <w:szCs w:val="28"/>
              </w:rPr>
            </w:pPr>
            <w:r w:rsidRPr="002013E5">
              <w:t>2025г-</w:t>
            </w:r>
          </w:p>
        </w:tc>
        <w:tc>
          <w:tcPr>
            <w:tcW w:w="1275" w:type="dxa"/>
            <w:vMerge w:val="restart"/>
            <w:shd w:val="clear" w:color="auto" w:fill="auto"/>
            <w:vAlign w:val="center"/>
          </w:tcPr>
          <w:p w14:paraId="6F021D3F" w14:textId="77777777" w:rsidR="000208ED" w:rsidRPr="00EF6456" w:rsidRDefault="000208ED" w:rsidP="00463CF5">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206E8830" w14:textId="77777777" w:rsidTr="00A95E76">
        <w:trPr>
          <w:trHeight w:val="515"/>
        </w:trPr>
        <w:tc>
          <w:tcPr>
            <w:tcW w:w="1021" w:type="dxa"/>
            <w:vMerge/>
            <w:shd w:val="clear" w:color="auto" w:fill="auto"/>
          </w:tcPr>
          <w:p w14:paraId="22E98C47" w14:textId="77777777" w:rsidR="000208ED" w:rsidRPr="00EF6456" w:rsidRDefault="000208ED" w:rsidP="00290BE4">
            <w:pPr>
              <w:spacing w:line="216" w:lineRule="auto"/>
              <w:rPr>
                <w:sz w:val="28"/>
                <w:szCs w:val="28"/>
              </w:rPr>
            </w:pPr>
          </w:p>
        </w:tc>
        <w:tc>
          <w:tcPr>
            <w:tcW w:w="2269" w:type="dxa"/>
            <w:vMerge/>
            <w:shd w:val="clear" w:color="auto" w:fill="auto"/>
          </w:tcPr>
          <w:p w14:paraId="74B7337E" w14:textId="77777777" w:rsidR="000208ED" w:rsidRPr="00EF6456" w:rsidRDefault="000208ED" w:rsidP="00290BE4">
            <w:pPr>
              <w:spacing w:line="216" w:lineRule="auto"/>
              <w:rPr>
                <w:sz w:val="28"/>
                <w:szCs w:val="28"/>
              </w:rPr>
            </w:pPr>
          </w:p>
        </w:tc>
        <w:tc>
          <w:tcPr>
            <w:tcW w:w="1701" w:type="dxa"/>
            <w:shd w:val="clear" w:color="auto" w:fill="auto"/>
          </w:tcPr>
          <w:p w14:paraId="333F4F5A" w14:textId="77777777" w:rsidR="000208ED" w:rsidRPr="00EF6456" w:rsidRDefault="000208ED" w:rsidP="00290BE4">
            <w:pPr>
              <w:spacing w:line="216" w:lineRule="auto"/>
              <w:rPr>
                <w:sz w:val="28"/>
                <w:szCs w:val="28"/>
              </w:rPr>
            </w:pPr>
            <w:r w:rsidRPr="00EF6456">
              <w:rPr>
                <w:sz w:val="28"/>
                <w:szCs w:val="28"/>
              </w:rPr>
              <w:t>местный бюджет**</w:t>
            </w:r>
          </w:p>
        </w:tc>
        <w:tc>
          <w:tcPr>
            <w:tcW w:w="1559" w:type="dxa"/>
            <w:shd w:val="clear" w:color="auto" w:fill="auto"/>
            <w:vAlign w:val="center"/>
          </w:tcPr>
          <w:p w14:paraId="1ED3FCCD" w14:textId="77777777" w:rsidR="000208ED" w:rsidRPr="00EF6456" w:rsidRDefault="000208ED" w:rsidP="002243A4">
            <w:pPr>
              <w:spacing w:line="216" w:lineRule="auto"/>
              <w:jc w:val="center"/>
              <w:rPr>
                <w:sz w:val="28"/>
                <w:szCs w:val="28"/>
              </w:rPr>
            </w:pPr>
            <w:r>
              <w:rPr>
                <w:sz w:val="28"/>
                <w:szCs w:val="28"/>
              </w:rPr>
              <w:t>289,9</w:t>
            </w:r>
          </w:p>
        </w:tc>
        <w:tc>
          <w:tcPr>
            <w:tcW w:w="1134" w:type="dxa"/>
            <w:shd w:val="clear" w:color="auto" w:fill="auto"/>
            <w:vAlign w:val="center"/>
          </w:tcPr>
          <w:p w14:paraId="4595F46D" w14:textId="77777777" w:rsidR="000208ED" w:rsidRPr="00EF6456" w:rsidRDefault="000208ED" w:rsidP="002243A4">
            <w:pPr>
              <w:spacing w:line="216" w:lineRule="auto"/>
              <w:jc w:val="center"/>
              <w:rPr>
                <w:sz w:val="28"/>
                <w:szCs w:val="28"/>
              </w:rPr>
            </w:pPr>
            <w:r>
              <w:rPr>
                <w:sz w:val="28"/>
                <w:szCs w:val="28"/>
              </w:rPr>
              <w:t>289,9</w:t>
            </w:r>
          </w:p>
        </w:tc>
        <w:tc>
          <w:tcPr>
            <w:tcW w:w="1276" w:type="dxa"/>
            <w:shd w:val="clear" w:color="auto" w:fill="auto"/>
          </w:tcPr>
          <w:p w14:paraId="24CEDD08" w14:textId="77777777" w:rsidR="000208ED" w:rsidRDefault="000208ED" w:rsidP="002243A4">
            <w:pPr>
              <w:jc w:val="center"/>
            </w:pPr>
            <w:r w:rsidRPr="00D719FD">
              <w:rPr>
                <w:sz w:val="28"/>
                <w:szCs w:val="28"/>
              </w:rPr>
              <w:t>0,0</w:t>
            </w:r>
          </w:p>
        </w:tc>
        <w:tc>
          <w:tcPr>
            <w:tcW w:w="1134" w:type="dxa"/>
            <w:shd w:val="clear" w:color="auto" w:fill="auto"/>
          </w:tcPr>
          <w:p w14:paraId="2F0230CF" w14:textId="77777777" w:rsidR="000208ED" w:rsidRDefault="000208ED" w:rsidP="002243A4">
            <w:pPr>
              <w:jc w:val="center"/>
            </w:pPr>
            <w:r w:rsidRPr="00D719FD">
              <w:rPr>
                <w:sz w:val="28"/>
                <w:szCs w:val="28"/>
              </w:rPr>
              <w:t>0,0</w:t>
            </w:r>
          </w:p>
        </w:tc>
        <w:tc>
          <w:tcPr>
            <w:tcW w:w="992" w:type="dxa"/>
            <w:shd w:val="clear" w:color="auto" w:fill="auto"/>
          </w:tcPr>
          <w:p w14:paraId="021731D2" w14:textId="77777777" w:rsidR="000208ED" w:rsidRDefault="000208ED" w:rsidP="002243A4">
            <w:pPr>
              <w:jc w:val="center"/>
            </w:pPr>
            <w:r w:rsidRPr="00D719FD">
              <w:rPr>
                <w:sz w:val="28"/>
                <w:szCs w:val="28"/>
              </w:rPr>
              <w:t>0,0</w:t>
            </w:r>
          </w:p>
        </w:tc>
        <w:tc>
          <w:tcPr>
            <w:tcW w:w="851" w:type="dxa"/>
            <w:shd w:val="clear" w:color="auto" w:fill="auto"/>
          </w:tcPr>
          <w:p w14:paraId="4EDEF6BE" w14:textId="77777777" w:rsidR="000208ED" w:rsidRDefault="000208ED" w:rsidP="002243A4">
            <w:pPr>
              <w:jc w:val="center"/>
            </w:pPr>
            <w:r w:rsidRPr="00D719FD">
              <w:rPr>
                <w:sz w:val="28"/>
                <w:szCs w:val="28"/>
              </w:rPr>
              <w:t>0,0</w:t>
            </w:r>
          </w:p>
        </w:tc>
        <w:tc>
          <w:tcPr>
            <w:tcW w:w="708" w:type="dxa"/>
          </w:tcPr>
          <w:p w14:paraId="5AACAC5E" w14:textId="77777777" w:rsidR="000208ED" w:rsidRPr="00EF6456" w:rsidRDefault="000208ED" w:rsidP="00290BE4">
            <w:pPr>
              <w:spacing w:line="216" w:lineRule="auto"/>
              <w:rPr>
                <w:sz w:val="28"/>
                <w:szCs w:val="28"/>
              </w:rPr>
            </w:pPr>
          </w:p>
        </w:tc>
        <w:tc>
          <w:tcPr>
            <w:tcW w:w="1560" w:type="dxa"/>
            <w:vMerge/>
            <w:shd w:val="clear" w:color="auto" w:fill="auto"/>
          </w:tcPr>
          <w:p w14:paraId="2D5D7EB9" w14:textId="77777777" w:rsidR="000208ED" w:rsidRPr="00EF6456" w:rsidRDefault="000208ED" w:rsidP="00290BE4">
            <w:pPr>
              <w:spacing w:line="216" w:lineRule="auto"/>
              <w:rPr>
                <w:sz w:val="28"/>
                <w:szCs w:val="28"/>
              </w:rPr>
            </w:pPr>
          </w:p>
        </w:tc>
        <w:tc>
          <w:tcPr>
            <w:tcW w:w="1275" w:type="dxa"/>
            <w:vMerge/>
            <w:shd w:val="clear" w:color="auto" w:fill="auto"/>
            <w:vAlign w:val="center"/>
          </w:tcPr>
          <w:p w14:paraId="76D33A3F" w14:textId="77777777" w:rsidR="000208ED" w:rsidRPr="00EF6456" w:rsidRDefault="000208ED" w:rsidP="00290BE4">
            <w:pPr>
              <w:spacing w:line="216" w:lineRule="auto"/>
              <w:jc w:val="center"/>
              <w:rPr>
                <w:sz w:val="28"/>
                <w:szCs w:val="28"/>
              </w:rPr>
            </w:pPr>
          </w:p>
        </w:tc>
      </w:tr>
      <w:tr w:rsidR="000208ED" w:rsidRPr="00EF6456" w14:paraId="35454EC5" w14:textId="77777777" w:rsidTr="00A95E76">
        <w:trPr>
          <w:trHeight w:val="515"/>
        </w:trPr>
        <w:tc>
          <w:tcPr>
            <w:tcW w:w="1021" w:type="dxa"/>
            <w:vMerge/>
            <w:shd w:val="clear" w:color="auto" w:fill="auto"/>
          </w:tcPr>
          <w:p w14:paraId="4B6B524F" w14:textId="77777777" w:rsidR="000208ED" w:rsidRPr="00EF6456" w:rsidRDefault="000208ED" w:rsidP="00290BE4">
            <w:pPr>
              <w:spacing w:line="216" w:lineRule="auto"/>
              <w:rPr>
                <w:sz w:val="28"/>
                <w:szCs w:val="28"/>
              </w:rPr>
            </w:pPr>
          </w:p>
        </w:tc>
        <w:tc>
          <w:tcPr>
            <w:tcW w:w="2269" w:type="dxa"/>
            <w:vMerge/>
            <w:shd w:val="clear" w:color="auto" w:fill="auto"/>
          </w:tcPr>
          <w:p w14:paraId="6F41755E" w14:textId="77777777" w:rsidR="000208ED" w:rsidRPr="00EF6456" w:rsidRDefault="000208ED" w:rsidP="00290BE4">
            <w:pPr>
              <w:spacing w:line="216" w:lineRule="auto"/>
              <w:rPr>
                <w:sz w:val="28"/>
                <w:szCs w:val="28"/>
              </w:rPr>
            </w:pPr>
          </w:p>
        </w:tc>
        <w:tc>
          <w:tcPr>
            <w:tcW w:w="1701" w:type="dxa"/>
            <w:shd w:val="clear" w:color="auto" w:fill="auto"/>
          </w:tcPr>
          <w:p w14:paraId="3D407ABB" w14:textId="77777777" w:rsidR="000208ED" w:rsidRPr="00EF6456" w:rsidRDefault="000208ED" w:rsidP="00290BE4">
            <w:pPr>
              <w:spacing w:line="216" w:lineRule="auto"/>
              <w:rPr>
                <w:sz w:val="28"/>
                <w:szCs w:val="28"/>
              </w:rPr>
            </w:pPr>
            <w:r w:rsidRPr="00EF6456">
              <w:rPr>
                <w:sz w:val="28"/>
                <w:szCs w:val="28"/>
              </w:rPr>
              <w:t>краевой бюджет</w:t>
            </w:r>
          </w:p>
        </w:tc>
        <w:tc>
          <w:tcPr>
            <w:tcW w:w="1559" w:type="dxa"/>
            <w:shd w:val="clear" w:color="auto" w:fill="auto"/>
          </w:tcPr>
          <w:p w14:paraId="6DB11AD8" w14:textId="77777777" w:rsidR="000208ED" w:rsidRDefault="000208ED" w:rsidP="002243A4">
            <w:pPr>
              <w:jc w:val="center"/>
            </w:pPr>
            <w:r w:rsidRPr="006350AE">
              <w:rPr>
                <w:sz w:val="28"/>
                <w:szCs w:val="28"/>
              </w:rPr>
              <w:t>0,0</w:t>
            </w:r>
          </w:p>
        </w:tc>
        <w:tc>
          <w:tcPr>
            <w:tcW w:w="1134" w:type="dxa"/>
            <w:shd w:val="clear" w:color="auto" w:fill="auto"/>
          </w:tcPr>
          <w:p w14:paraId="3E5FB22D" w14:textId="77777777" w:rsidR="000208ED" w:rsidRDefault="000208ED" w:rsidP="002243A4">
            <w:pPr>
              <w:jc w:val="center"/>
            </w:pPr>
            <w:r w:rsidRPr="006350AE">
              <w:rPr>
                <w:sz w:val="28"/>
                <w:szCs w:val="28"/>
              </w:rPr>
              <w:t>0,0</w:t>
            </w:r>
          </w:p>
        </w:tc>
        <w:tc>
          <w:tcPr>
            <w:tcW w:w="1276" w:type="dxa"/>
            <w:shd w:val="clear" w:color="auto" w:fill="auto"/>
          </w:tcPr>
          <w:p w14:paraId="78433CCA" w14:textId="77777777" w:rsidR="000208ED" w:rsidRDefault="000208ED" w:rsidP="002243A4">
            <w:pPr>
              <w:jc w:val="center"/>
            </w:pPr>
            <w:r w:rsidRPr="006350AE">
              <w:rPr>
                <w:sz w:val="28"/>
                <w:szCs w:val="28"/>
              </w:rPr>
              <w:t>0,0</w:t>
            </w:r>
          </w:p>
        </w:tc>
        <w:tc>
          <w:tcPr>
            <w:tcW w:w="1134" w:type="dxa"/>
            <w:shd w:val="clear" w:color="auto" w:fill="auto"/>
          </w:tcPr>
          <w:p w14:paraId="4680066C" w14:textId="77777777" w:rsidR="000208ED" w:rsidRDefault="000208ED" w:rsidP="002243A4">
            <w:pPr>
              <w:jc w:val="center"/>
            </w:pPr>
            <w:r w:rsidRPr="006350AE">
              <w:rPr>
                <w:sz w:val="28"/>
                <w:szCs w:val="28"/>
              </w:rPr>
              <w:t>0,0</w:t>
            </w:r>
          </w:p>
        </w:tc>
        <w:tc>
          <w:tcPr>
            <w:tcW w:w="992" w:type="dxa"/>
            <w:shd w:val="clear" w:color="auto" w:fill="auto"/>
          </w:tcPr>
          <w:p w14:paraId="38832C96" w14:textId="77777777" w:rsidR="000208ED" w:rsidRDefault="000208ED" w:rsidP="002243A4">
            <w:pPr>
              <w:jc w:val="center"/>
            </w:pPr>
            <w:r w:rsidRPr="006350AE">
              <w:rPr>
                <w:sz w:val="28"/>
                <w:szCs w:val="28"/>
              </w:rPr>
              <w:t>0,0</w:t>
            </w:r>
          </w:p>
        </w:tc>
        <w:tc>
          <w:tcPr>
            <w:tcW w:w="851" w:type="dxa"/>
            <w:shd w:val="clear" w:color="auto" w:fill="auto"/>
          </w:tcPr>
          <w:p w14:paraId="1B5237AF" w14:textId="77777777" w:rsidR="000208ED" w:rsidRDefault="000208ED" w:rsidP="002243A4">
            <w:pPr>
              <w:jc w:val="center"/>
            </w:pPr>
            <w:r w:rsidRPr="006350AE">
              <w:rPr>
                <w:sz w:val="28"/>
                <w:szCs w:val="28"/>
              </w:rPr>
              <w:t>0,0</w:t>
            </w:r>
          </w:p>
        </w:tc>
        <w:tc>
          <w:tcPr>
            <w:tcW w:w="708" w:type="dxa"/>
          </w:tcPr>
          <w:p w14:paraId="3C2EE919" w14:textId="77777777" w:rsidR="000208ED" w:rsidRPr="00EF6456" w:rsidRDefault="000208ED" w:rsidP="00290BE4">
            <w:pPr>
              <w:spacing w:line="216" w:lineRule="auto"/>
              <w:rPr>
                <w:sz w:val="28"/>
                <w:szCs w:val="28"/>
              </w:rPr>
            </w:pPr>
          </w:p>
        </w:tc>
        <w:tc>
          <w:tcPr>
            <w:tcW w:w="1560" w:type="dxa"/>
            <w:vMerge/>
            <w:shd w:val="clear" w:color="auto" w:fill="auto"/>
          </w:tcPr>
          <w:p w14:paraId="6EB14A95" w14:textId="77777777" w:rsidR="000208ED" w:rsidRPr="00EF6456" w:rsidRDefault="000208ED" w:rsidP="00290BE4">
            <w:pPr>
              <w:spacing w:line="216" w:lineRule="auto"/>
              <w:rPr>
                <w:sz w:val="28"/>
                <w:szCs w:val="28"/>
              </w:rPr>
            </w:pPr>
          </w:p>
        </w:tc>
        <w:tc>
          <w:tcPr>
            <w:tcW w:w="1275" w:type="dxa"/>
            <w:vMerge/>
            <w:shd w:val="clear" w:color="auto" w:fill="auto"/>
            <w:vAlign w:val="center"/>
          </w:tcPr>
          <w:p w14:paraId="2287228D" w14:textId="77777777" w:rsidR="000208ED" w:rsidRPr="00EF6456" w:rsidRDefault="000208ED" w:rsidP="00290BE4">
            <w:pPr>
              <w:spacing w:line="216" w:lineRule="auto"/>
              <w:jc w:val="center"/>
              <w:rPr>
                <w:sz w:val="28"/>
                <w:szCs w:val="28"/>
              </w:rPr>
            </w:pPr>
          </w:p>
        </w:tc>
      </w:tr>
      <w:tr w:rsidR="000208ED" w:rsidRPr="00EF6456" w14:paraId="4BEF66AD" w14:textId="77777777" w:rsidTr="00A95E76">
        <w:trPr>
          <w:trHeight w:val="515"/>
        </w:trPr>
        <w:tc>
          <w:tcPr>
            <w:tcW w:w="1021" w:type="dxa"/>
            <w:vMerge/>
            <w:shd w:val="clear" w:color="auto" w:fill="auto"/>
          </w:tcPr>
          <w:p w14:paraId="3EEBA359" w14:textId="77777777" w:rsidR="000208ED" w:rsidRPr="00EF6456" w:rsidRDefault="000208ED" w:rsidP="00290BE4">
            <w:pPr>
              <w:spacing w:line="216" w:lineRule="auto"/>
              <w:rPr>
                <w:sz w:val="28"/>
                <w:szCs w:val="28"/>
              </w:rPr>
            </w:pPr>
          </w:p>
        </w:tc>
        <w:tc>
          <w:tcPr>
            <w:tcW w:w="2269" w:type="dxa"/>
            <w:vMerge/>
            <w:shd w:val="clear" w:color="auto" w:fill="auto"/>
          </w:tcPr>
          <w:p w14:paraId="70E6679E" w14:textId="77777777" w:rsidR="000208ED" w:rsidRPr="00EF6456" w:rsidRDefault="000208ED" w:rsidP="00290BE4">
            <w:pPr>
              <w:spacing w:line="216" w:lineRule="auto"/>
              <w:rPr>
                <w:sz w:val="28"/>
                <w:szCs w:val="28"/>
              </w:rPr>
            </w:pPr>
          </w:p>
        </w:tc>
        <w:tc>
          <w:tcPr>
            <w:tcW w:w="1701" w:type="dxa"/>
            <w:shd w:val="clear" w:color="auto" w:fill="auto"/>
          </w:tcPr>
          <w:p w14:paraId="522213E1" w14:textId="77777777" w:rsidR="000208ED" w:rsidRPr="00EF6456" w:rsidRDefault="000208ED" w:rsidP="00290BE4">
            <w:pPr>
              <w:spacing w:line="216" w:lineRule="auto"/>
              <w:rPr>
                <w:sz w:val="28"/>
                <w:szCs w:val="28"/>
              </w:rPr>
            </w:pPr>
            <w:r w:rsidRPr="00EF6456">
              <w:rPr>
                <w:sz w:val="28"/>
                <w:szCs w:val="28"/>
              </w:rPr>
              <w:t>федеральный бюджет</w:t>
            </w:r>
          </w:p>
        </w:tc>
        <w:tc>
          <w:tcPr>
            <w:tcW w:w="1559" w:type="dxa"/>
            <w:shd w:val="clear" w:color="auto" w:fill="auto"/>
          </w:tcPr>
          <w:p w14:paraId="006185C5" w14:textId="77777777" w:rsidR="000208ED" w:rsidRDefault="000208ED" w:rsidP="002243A4">
            <w:pPr>
              <w:jc w:val="center"/>
            </w:pPr>
            <w:r w:rsidRPr="006350AE">
              <w:rPr>
                <w:sz w:val="28"/>
                <w:szCs w:val="28"/>
              </w:rPr>
              <w:t>0,0</w:t>
            </w:r>
          </w:p>
        </w:tc>
        <w:tc>
          <w:tcPr>
            <w:tcW w:w="1134" w:type="dxa"/>
            <w:shd w:val="clear" w:color="auto" w:fill="auto"/>
          </w:tcPr>
          <w:p w14:paraId="385580AD" w14:textId="77777777" w:rsidR="000208ED" w:rsidRDefault="000208ED" w:rsidP="002243A4">
            <w:pPr>
              <w:jc w:val="center"/>
            </w:pPr>
            <w:r w:rsidRPr="006350AE">
              <w:rPr>
                <w:sz w:val="28"/>
                <w:szCs w:val="28"/>
              </w:rPr>
              <w:t>0,0</w:t>
            </w:r>
          </w:p>
        </w:tc>
        <w:tc>
          <w:tcPr>
            <w:tcW w:w="1276" w:type="dxa"/>
            <w:shd w:val="clear" w:color="auto" w:fill="auto"/>
          </w:tcPr>
          <w:p w14:paraId="433649D6" w14:textId="77777777" w:rsidR="000208ED" w:rsidRDefault="000208ED" w:rsidP="002243A4">
            <w:pPr>
              <w:jc w:val="center"/>
            </w:pPr>
            <w:r w:rsidRPr="006350AE">
              <w:rPr>
                <w:sz w:val="28"/>
                <w:szCs w:val="28"/>
              </w:rPr>
              <w:t>0,0</w:t>
            </w:r>
          </w:p>
        </w:tc>
        <w:tc>
          <w:tcPr>
            <w:tcW w:w="1134" w:type="dxa"/>
            <w:shd w:val="clear" w:color="auto" w:fill="auto"/>
          </w:tcPr>
          <w:p w14:paraId="14BB6891" w14:textId="77777777" w:rsidR="000208ED" w:rsidRDefault="000208ED" w:rsidP="002243A4">
            <w:pPr>
              <w:jc w:val="center"/>
            </w:pPr>
            <w:r w:rsidRPr="006350AE">
              <w:rPr>
                <w:sz w:val="28"/>
                <w:szCs w:val="28"/>
              </w:rPr>
              <w:t>0,0</w:t>
            </w:r>
          </w:p>
        </w:tc>
        <w:tc>
          <w:tcPr>
            <w:tcW w:w="992" w:type="dxa"/>
            <w:shd w:val="clear" w:color="auto" w:fill="auto"/>
          </w:tcPr>
          <w:p w14:paraId="74A743A3" w14:textId="77777777" w:rsidR="000208ED" w:rsidRDefault="000208ED" w:rsidP="002243A4">
            <w:pPr>
              <w:jc w:val="center"/>
            </w:pPr>
            <w:r w:rsidRPr="006350AE">
              <w:rPr>
                <w:sz w:val="28"/>
                <w:szCs w:val="28"/>
              </w:rPr>
              <w:t>0,0</w:t>
            </w:r>
          </w:p>
        </w:tc>
        <w:tc>
          <w:tcPr>
            <w:tcW w:w="851" w:type="dxa"/>
            <w:shd w:val="clear" w:color="auto" w:fill="auto"/>
          </w:tcPr>
          <w:p w14:paraId="4FDAB08F" w14:textId="77777777" w:rsidR="000208ED" w:rsidRDefault="000208ED" w:rsidP="002243A4">
            <w:pPr>
              <w:jc w:val="center"/>
            </w:pPr>
            <w:r w:rsidRPr="006350AE">
              <w:rPr>
                <w:sz w:val="28"/>
                <w:szCs w:val="28"/>
              </w:rPr>
              <w:t>0,0</w:t>
            </w:r>
          </w:p>
        </w:tc>
        <w:tc>
          <w:tcPr>
            <w:tcW w:w="708" w:type="dxa"/>
          </w:tcPr>
          <w:p w14:paraId="13B450F8" w14:textId="77777777" w:rsidR="000208ED" w:rsidRPr="00EF6456" w:rsidRDefault="000208ED" w:rsidP="00290BE4">
            <w:pPr>
              <w:spacing w:line="216" w:lineRule="auto"/>
              <w:rPr>
                <w:sz w:val="28"/>
                <w:szCs w:val="28"/>
              </w:rPr>
            </w:pPr>
          </w:p>
        </w:tc>
        <w:tc>
          <w:tcPr>
            <w:tcW w:w="1560" w:type="dxa"/>
            <w:vMerge/>
            <w:shd w:val="clear" w:color="auto" w:fill="auto"/>
          </w:tcPr>
          <w:p w14:paraId="0792E69B" w14:textId="77777777" w:rsidR="000208ED" w:rsidRPr="00EF6456" w:rsidRDefault="000208ED" w:rsidP="00290BE4">
            <w:pPr>
              <w:spacing w:line="216" w:lineRule="auto"/>
              <w:rPr>
                <w:sz w:val="28"/>
                <w:szCs w:val="28"/>
              </w:rPr>
            </w:pPr>
          </w:p>
        </w:tc>
        <w:tc>
          <w:tcPr>
            <w:tcW w:w="1275" w:type="dxa"/>
            <w:vMerge/>
            <w:shd w:val="clear" w:color="auto" w:fill="auto"/>
            <w:vAlign w:val="center"/>
          </w:tcPr>
          <w:p w14:paraId="29A577BD" w14:textId="77777777" w:rsidR="000208ED" w:rsidRPr="00EF6456" w:rsidRDefault="000208ED" w:rsidP="00290BE4">
            <w:pPr>
              <w:spacing w:line="216" w:lineRule="auto"/>
              <w:jc w:val="center"/>
              <w:rPr>
                <w:sz w:val="28"/>
                <w:szCs w:val="28"/>
              </w:rPr>
            </w:pPr>
          </w:p>
        </w:tc>
      </w:tr>
      <w:tr w:rsidR="000208ED" w:rsidRPr="00EF6456" w14:paraId="4D5F89E7" w14:textId="77777777" w:rsidTr="00A95E76">
        <w:trPr>
          <w:trHeight w:val="515"/>
        </w:trPr>
        <w:tc>
          <w:tcPr>
            <w:tcW w:w="1021" w:type="dxa"/>
            <w:vMerge/>
            <w:shd w:val="clear" w:color="auto" w:fill="auto"/>
          </w:tcPr>
          <w:p w14:paraId="3A42CC98" w14:textId="77777777" w:rsidR="000208ED" w:rsidRPr="00EF6456" w:rsidRDefault="000208ED" w:rsidP="00290BE4">
            <w:pPr>
              <w:spacing w:line="216" w:lineRule="auto"/>
              <w:rPr>
                <w:sz w:val="28"/>
                <w:szCs w:val="28"/>
              </w:rPr>
            </w:pPr>
          </w:p>
        </w:tc>
        <w:tc>
          <w:tcPr>
            <w:tcW w:w="2269" w:type="dxa"/>
            <w:vMerge/>
            <w:shd w:val="clear" w:color="auto" w:fill="auto"/>
          </w:tcPr>
          <w:p w14:paraId="2FAFC394" w14:textId="77777777" w:rsidR="000208ED" w:rsidRPr="00EF6456" w:rsidRDefault="000208ED" w:rsidP="00290BE4">
            <w:pPr>
              <w:spacing w:line="216" w:lineRule="auto"/>
              <w:rPr>
                <w:sz w:val="28"/>
                <w:szCs w:val="28"/>
              </w:rPr>
            </w:pPr>
          </w:p>
        </w:tc>
        <w:tc>
          <w:tcPr>
            <w:tcW w:w="1701" w:type="dxa"/>
            <w:shd w:val="clear" w:color="auto" w:fill="auto"/>
          </w:tcPr>
          <w:p w14:paraId="04EECEE0" w14:textId="77777777" w:rsidR="000208ED" w:rsidRPr="00EF6456" w:rsidRDefault="000208ED" w:rsidP="00290BE4">
            <w:pPr>
              <w:spacing w:line="216" w:lineRule="auto"/>
              <w:rPr>
                <w:sz w:val="28"/>
                <w:szCs w:val="28"/>
              </w:rPr>
            </w:pPr>
            <w:r w:rsidRPr="00EF6456">
              <w:rPr>
                <w:sz w:val="28"/>
                <w:szCs w:val="28"/>
              </w:rPr>
              <w:t>внебюджетные источники</w:t>
            </w:r>
          </w:p>
        </w:tc>
        <w:tc>
          <w:tcPr>
            <w:tcW w:w="1559" w:type="dxa"/>
            <w:shd w:val="clear" w:color="auto" w:fill="auto"/>
          </w:tcPr>
          <w:p w14:paraId="58830D23" w14:textId="77777777" w:rsidR="000208ED" w:rsidRDefault="000208ED" w:rsidP="002243A4">
            <w:pPr>
              <w:jc w:val="center"/>
            </w:pPr>
            <w:r w:rsidRPr="006350AE">
              <w:rPr>
                <w:sz w:val="28"/>
                <w:szCs w:val="28"/>
              </w:rPr>
              <w:t>0,0</w:t>
            </w:r>
          </w:p>
        </w:tc>
        <w:tc>
          <w:tcPr>
            <w:tcW w:w="1134" w:type="dxa"/>
            <w:shd w:val="clear" w:color="auto" w:fill="auto"/>
          </w:tcPr>
          <w:p w14:paraId="369BE689" w14:textId="77777777" w:rsidR="000208ED" w:rsidRDefault="000208ED" w:rsidP="002243A4">
            <w:pPr>
              <w:jc w:val="center"/>
            </w:pPr>
            <w:r w:rsidRPr="006350AE">
              <w:rPr>
                <w:sz w:val="28"/>
                <w:szCs w:val="28"/>
              </w:rPr>
              <w:t>0,0</w:t>
            </w:r>
          </w:p>
        </w:tc>
        <w:tc>
          <w:tcPr>
            <w:tcW w:w="1276" w:type="dxa"/>
            <w:shd w:val="clear" w:color="auto" w:fill="auto"/>
          </w:tcPr>
          <w:p w14:paraId="15E7E20D" w14:textId="77777777" w:rsidR="000208ED" w:rsidRDefault="000208ED" w:rsidP="002243A4">
            <w:pPr>
              <w:jc w:val="center"/>
            </w:pPr>
            <w:r w:rsidRPr="006350AE">
              <w:rPr>
                <w:sz w:val="28"/>
                <w:szCs w:val="28"/>
              </w:rPr>
              <w:t>0,0</w:t>
            </w:r>
          </w:p>
        </w:tc>
        <w:tc>
          <w:tcPr>
            <w:tcW w:w="1134" w:type="dxa"/>
            <w:shd w:val="clear" w:color="auto" w:fill="auto"/>
          </w:tcPr>
          <w:p w14:paraId="7BD7BCC0" w14:textId="77777777" w:rsidR="000208ED" w:rsidRDefault="000208ED" w:rsidP="002243A4">
            <w:pPr>
              <w:jc w:val="center"/>
            </w:pPr>
            <w:r w:rsidRPr="006350AE">
              <w:rPr>
                <w:sz w:val="28"/>
                <w:szCs w:val="28"/>
              </w:rPr>
              <w:t>0,0</w:t>
            </w:r>
          </w:p>
        </w:tc>
        <w:tc>
          <w:tcPr>
            <w:tcW w:w="992" w:type="dxa"/>
            <w:shd w:val="clear" w:color="auto" w:fill="auto"/>
          </w:tcPr>
          <w:p w14:paraId="1E70FC27" w14:textId="77777777" w:rsidR="000208ED" w:rsidRDefault="000208ED" w:rsidP="002243A4">
            <w:pPr>
              <w:jc w:val="center"/>
            </w:pPr>
            <w:r w:rsidRPr="006350AE">
              <w:rPr>
                <w:sz w:val="28"/>
                <w:szCs w:val="28"/>
              </w:rPr>
              <w:t>0,0</w:t>
            </w:r>
          </w:p>
        </w:tc>
        <w:tc>
          <w:tcPr>
            <w:tcW w:w="851" w:type="dxa"/>
            <w:shd w:val="clear" w:color="auto" w:fill="auto"/>
          </w:tcPr>
          <w:p w14:paraId="6F8614F2" w14:textId="77777777" w:rsidR="000208ED" w:rsidRDefault="000208ED" w:rsidP="002243A4">
            <w:pPr>
              <w:jc w:val="center"/>
            </w:pPr>
            <w:r w:rsidRPr="006350AE">
              <w:rPr>
                <w:sz w:val="28"/>
                <w:szCs w:val="28"/>
              </w:rPr>
              <w:t>0,0</w:t>
            </w:r>
          </w:p>
        </w:tc>
        <w:tc>
          <w:tcPr>
            <w:tcW w:w="708" w:type="dxa"/>
          </w:tcPr>
          <w:p w14:paraId="05DE6B46" w14:textId="77777777" w:rsidR="000208ED" w:rsidRPr="00EF6456" w:rsidRDefault="000208ED" w:rsidP="00290BE4">
            <w:pPr>
              <w:spacing w:line="216" w:lineRule="auto"/>
              <w:rPr>
                <w:sz w:val="28"/>
                <w:szCs w:val="28"/>
              </w:rPr>
            </w:pPr>
          </w:p>
        </w:tc>
        <w:tc>
          <w:tcPr>
            <w:tcW w:w="1560" w:type="dxa"/>
            <w:vMerge/>
            <w:shd w:val="clear" w:color="auto" w:fill="auto"/>
          </w:tcPr>
          <w:p w14:paraId="40C60A83" w14:textId="77777777" w:rsidR="000208ED" w:rsidRPr="00EF6456" w:rsidRDefault="000208ED" w:rsidP="00290BE4">
            <w:pPr>
              <w:spacing w:line="216" w:lineRule="auto"/>
              <w:rPr>
                <w:sz w:val="28"/>
                <w:szCs w:val="28"/>
              </w:rPr>
            </w:pPr>
          </w:p>
        </w:tc>
        <w:tc>
          <w:tcPr>
            <w:tcW w:w="1275" w:type="dxa"/>
            <w:vMerge/>
            <w:shd w:val="clear" w:color="auto" w:fill="auto"/>
            <w:vAlign w:val="center"/>
          </w:tcPr>
          <w:p w14:paraId="088E1245" w14:textId="77777777" w:rsidR="000208ED" w:rsidRPr="00EF6456" w:rsidRDefault="000208ED" w:rsidP="00290BE4">
            <w:pPr>
              <w:spacing w:line="216" w:lineRule="auto"/>
              <w:jc w:val="center"/>
              <w:rPr>
                <w:sz w:val="28"/>
                <w:szCs w:val="28"/>
              </w:rPr>
            </w:pPr>
          </w:p>
        </w:tc>
      </w:tr>
      <w:tr w:rsidR="000208ED" w:rsidRPr="00EF6456" w14:paraId="2020C913" w14:textId="77777777" w:rsidTr="00A95E76">
        <w:trPr>
          <w:trHeight w:val="515"/>
        </w:trPr>
        <w:tc>
          <w:tcPr>
            <w:tcW w:w="1021" w:type="dxa"/>
            <w:vMerge w:val="restart"/>
            <w:shd w:val="clear" w:color="auto" w:fill="auto"/>
          </w:tcPr>
          <w:p w14:paraId="653A3C88" w14:textId="77777777" w:rsidR="000208ED" w:rsidRPr="00EF6456" w:rsidRDefault="000208ED" w:rsidP="00B107F5">
            <w:pPr>
              <w:spacing w:line="216" w:lineRule="auto"/>
              <w:rPr>
                <w:sz w:val="28"/>
                <w:szCs w:val="28"/>
              </w:rPr>
            </w:pPr>
            <w:r>
              <w:rPr>
                <w:sz w:val="28"/>
                <w:szCs w:val="28"/>
              </w:rPr>
              <w:t>1.1.6</w:t>
            </w:r>
          </w:p>
        </w:tc>
        <w:tc>
          <w:tcPr>
            <w:tcW w:w="2269" w:type="dxa"/>
            <w:vMerge w:val="restart"/>
            <w:shd w:val="clear" w:color="auto" w:fill="auto"/>
          </w:tcPr>
          <w:p w14:paraId="0631108A" w14:textId="77777777" w:rsidR="000208ED" w:rsidRPr="00855E77" w:rsidRDefault="000208ED" w:rsidP="00855E77">
            <w:pPr>
              <w:spacing w:line="216" w:lineRule="auto"/>
              <w:rPr>
                <w:sz w:val="28"/>
                <w:szCs w:val="28"/>
              </w:rPr>
            </w:pPr>
            <w:r>
              <w:rPr>
                <w:sz w:val="28"/>
                <w:szCs w:val="28"/>
              </w:rPr>
              <w:t xml:space="preserve">Аренда: Компрессор </w:t>
            </w:r>
            <w:r>
              <w:rPr>
                <w:sz w:val="28"/>
                <w:szCs w:val="28"/>
                <w:lang w:val="en-US"/>
              </w:rPr>
              <w:t>Atlass</w:t>
            </w:r>
            <w:r w:rsidRPr="00855E77">
              <w:rPr>
                <w:sz w:val="28"/>
                <w:szCs w:val="28"/>
              </w:rPr>
              <w:t xml:space="preserve"> </w:t>
            </w:r>
            <w:r>
              <w:rPr>
                <w:sz w:val="28"/>
                <w:szCs w:val="28"/>
                <w:lang w:val="en-US"/>
              </w:rPr>
              <w:t>Copso</w:t>
            </w:r>
            <w:r w:rsidRPr="00855E77">
              <w:rPr>
                <w:sz w:val="28"/>
                <w:szCs w:val="28"/>
              </w:rPr>
              <w:t xml:space="preserve"> </w:t>
            </w:r>
            <w:r>
              <w:rPr>
                <w:sz w:val="28"/>
                <w:szCs w:val="28"/>
                <w:lang w:val="en-US"/>
              </w:rPr>
              <w:t>XAHS</w:t>
            </w:r>
            <w:r>
              <w:rPr>
                <w:sz w:val="28"/>
                <w:szCs w:val="28"/>
              </w:rPr>
              <w:t xml:space="preserve"> 3510,</w:t>
            </w:r>
            <w:r w:rsidRPr="00855E77">
              <w:rPr>
                <w:sz w:val="28"/>
                <w:szCs w:val="28"/>
              </w:rPr>
              <w:t xml:space="preserve">10 </w:t>
            </w:r>
            <w:r>
              <w:rPr>
                <w:sz w:val="28"/>
                <w:szCs w:val="28"/>
              </w:rPr>
              <w:t>м3/мин</w:t>
            </w:r>
          </w:p>
        </w:tc>
        <w:tc>
          <w:tcPr>
            <w:tcW w:w="1701" w:type="dxa"/>
            <w:shd w:val="clear" w:color="auto" w:fill="auto"/>
          </w:tcPr>
          <w:p w14:paraId="23543D86" w14:textId="77777777" w:rsidR="000208ED" w:rsidRPr="00EF6456" w:rsidRDefault="000208ED" w:rsidP="00B107F5">
            <w:pPr>
              <w:spacing w:line="216" w:lineRule="auto"/>
              <w:rPr>
                <w:sz w:val="28"/>
                <w:szCs w:val="28"/>
              </w:rPr>
            </w:pPr>
            <w:r>
              <w:rPr>
                <w:sz w:val="28"/>
                <w:szCs w:val="28"/>
              </w:rPr>
              <w:t>всего</w:t>
            </w:r>
          </w:p>
        </w:tc>
        <w:tc>
          <w:tcPr>
            <w:tcW w:w="1559" w:type="dxa"/>
            <w:shd w:val="clear" w:color="auto" w:fill="auto"/>
          </w:tcPr>
          <w:p w14:paraId="71C90AC7" w14:textId="77777777" w:rsidR="000208ED" w:rsidRPr="00BC0FF0" w:rsidRDefault="000208ED" w:rsidP="00BC0FF0">
            <w:pPr>
              <w:jc w:val="center"/>
              <w:rPr>
                <w:sz w:val="28"/>
                <w:szCs w:val="28"/>
              </w:rPr>
            </w:pPr>
            <w:r w:rsidRPr="00BC0FF0">
              <w:rPr>
                <w:sz w:val="28"/>
                <w:szCs w:val="28"/>
              </w:rPr>
              <w:t>10,90</w:t>
            </w:r>
          </w:p>
        </w:tc>
        <w:tc>
          <w:tcPr>
            <w:tcW w:w="1134" w:type="dxa"/>
            <w:shd w:val="clear" w:color="auto" w:fill="auto"/>
          </w:tcPr>
          <w:p w14:paraId="48AF70F9" w14:textId="77777777" w:rsidR="000208ED" w:rsidRDefault="000208ED" w:rsidP="00BC0FF0">
            <w:pPr>
              <w:jc w:val="center"/>
            </w:pPr>
            <w:r>
              <w:rPr>
                <w:sz w:val="28"/>
                <w:szCs w:val="28"/>
              </w:rPr>
              <w:t>10,90</w:t>
            </w:r>
          </w:p>
        </w:tc>
        <w:tc>
          <w:tcPr>
            <w:tcW w:w="1276" w:type="dxa"/>
            <w:shd w:val="clear" w:color="auto" w:fill="auto"/>
          </w:tcPr>
          <w:p w14:paraId="0D8DE3E4" w14:textId="77777777" w:rsidR="000208ED" w:rsidRDefault="000208ED" w:rsidP="00B107F5">
            <w:pPr>
              <w:jc w:val="center"/>
            </w:pPr>
            <w:r w:rsidRPr="00DD4BE2">
              <w:rPr>
                <w:sz w:val="28"/>
                <w:szCs w:val="28"/>
              </w:rPr>
              <w:t>0,0</w:t>
            </w:r>
          </w:p>
        </w:tc>
        <w:tc>
          <w:tcPr>
            <w:tcW w:w="1134" w:type="dxa"/>
            <w:shd w:val="clear" w:color="auto" w:fill="auto"/>
          </w:tcPr>
          <w:p w14:paraId="176C56BB" w14:textId="77777777" w:rsidR="000208ED" w:rsidRDefault="000208ED" w:rsidP="00B107F5">
            <w:pPr>
              <w:jc w:val="center"/>
            </w:pPr>
            <w:r w:rsidRPr="00DD4BE2">
              <w:rPr>
                <w:sz w:val="28"/>
                <w:szCs w:val="28"/>
              </w:rPr>
              <w:t>0,0</w:t>
            </w:r>
          </w:p>
        </w:tc>
        <w:tc>
          <w:tcPr>
            <w:tcW w:w="992" w:type="dxa"/>
            <w:shd w:val="clear" w:color="auto" w:fill="auto"/>
          </w:tcPr>
          <w:p w14:paraId="3248008D" w14:textId="77777777" w:rsidR="000208ED" w:rsidRDefault="000208ED" w:rsidP="00B107F5">
            <w:pPr>
              <w:jc w:val="center"/>
            </w:pPr>
            <w:r w:rsidRPr="00DD4BE2">
              <w:rPr>
                <w:sz w:val="28"/>
                <w:szCs w:val="28"/>
              </w:rPr>
              <w:t>0,0</w:t>
            </w:r>
          </w:p>
        </w:tc>
        <w:tc>
          <w:tcPr>
            <w:tcW w:w="851" w:type="dxa"/>
            <w:shd w:val="clear" w:color="auto" w:fill="auto"/>
          </w:tcPr>
          <w:p w14:paraId="0F49F90B" w14:textId="77777777" w:rsidR="000208ED" w:rsidRDefault="000208ED" w:rsidP="00B107F5">
            <w:pPr>
              <w:jc w:val="center"/>
            </w:pPr>
            <w:r w:rsidRPr="00DD4BE2">
              <w:rPr>
                <w:sz w:val="28"/>
                <w:szCs w:val="28"/>
              </w:rPr>
              <w:t>0,0</w:t>
            </w:r>
          </w:p>
        </w:tc>
        <w:tc>
          <w:tcPr>
            <w:tcW w:w="708" w:type="dxa"/>
          </w:tcPr>
          <w:p w14:paraId="23E3C9FA" w14:textId="77777777" w:rsidR="000208ED" w:rsidRPr="00EF6456" w:rsidRDefault="000208ED" w:rsidP="00B107F5">
            <w:pPr>
              <w:spacing w:line="216" w:lineRule="auto"/>
              <w:rPr>
                <w:sz w:val="28"/>
                <w:szCs w:val="28"/>
              </w:rPr>
            </w:pPr>
          </w:p>
        </w:tc>
        <w:tc>
          <w:tcPr>
            <w:tcW w:w="1560" w:type="dxa"/>
            <w:vMerge w:val="restart"/>
            <w:shd w:val="clear" w:color="auto" w:fill="auto"/>
          </w:tcPr>
          <w:p w14:paraId="74C85163" w14:textId="77777777" w:rsidR="002C15BA" w:rsidRPr="002013E5" w:rsidRDefault="002C15BA" w:rsidP="002C15BA">
            <w:pPr>
              <w:spacing w:line="216" w:lineRule="auto"/>
            </w:pPr>
            <w:r w:rsidRPr="002013E5">
              <w:t>Колличество шт:</w:t>
            </w:r>
          </w:p>
          <w:p w14:paraId="43E72D70" w14:textId="77777777" w:rsidR="002C15BA" w:rsidRPr="002013E5" w:rsidRDefault="002C15BA" w:rsidP="002C15BA">
            <w:pPr>
              <w:spacing w:line="216" w:lineRule="auto"/>
            </w:pPr>
            <w:r w:rsidRPr="002013E5">
              <w:t>2023г-</w:t>
            </w:r>
          </w:p>
          <w:p w14:paraId="16C6FFE0" w14:textId="77777777" w:rsidR="002C15BA" w:rsidRPr="002013E5" w:rsidRDefault="002C15BA" w:rsidP="002C15BA">
            <w:pPr>
              <w:spacing w:line="216" w:lineRule="auto"/>
            </w:pPr>
            <w:r w:rsidRPr="002013E5">
              <w:t>2024г-</w:t>
            </w:r>
            <w:r>
              <w:t>1</w:t>
            </w:r>
          </w:p>
          <w:p w14:paraId="6B52F436" w14:textId="77777777" w:rsidR="000208ED" w:rsidRPr="00EF6456" w:rsidRDefault="002C15BA" w:rsidP="002C15BA">
            <w:pPr>
              <w:spacing w:line="216" w:lineRule="auto"/>
              <w:rPr>
                <w:sz w:val="28"/>
                <w:szCs w:val="28"/>
              </w:rPr>
            </w:pPr>
            <w:r w:rsidRPr="002013E5">
              <w:t>2025г-</w:t>
            </w:r>
          </w:p>
        </w:tc>
        <w:tc>
          <w:tcPr>
            <w:tcW w:w="1275" w:type="dxa"/>
            <w:vMerge w:val="restart"/>
            <w:shd w:val="clear" w:color="auto" w:fill="auto"/>
            <w:vAlign w:val="center"/>
          </w:tcPr>
          <w:p w14:paraId="686FB287" w14:textId="77777777" w:rsidR="000208ED" w:rsidRPr="00EF6456" w:rsidRDefault="000208ED" w:rsidP="00B107F5">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3D3CCB21" w14:textId="77777777" w:rsidTr="00A95E76">
        <w:trPr>
          <w:trHeight w:val="515"/>
        </w:trPr>
        <w:tc>
          <w:tcPr>
            <w:tcW w:w="1021" w:type="dxa"/>
            <w:vMerge/>
            <w:shd w:val="clear" w:color="auto" w:fill="auto"/>
          </w:tcPr>
          <w:p w14:paraId="24CEA430" w14:textId="77777777" w:rsidR="000208ED" w:rsidRPr="00EF6456" w:rsidRDefault="000208ED" w:rsidP="00B107F5">
            <w:pPr>
              <w:spacing w:line="216" w:lineRule="auto"/>
              <w:rPr>
                <w:sz w:val="28"/>
                <w:szCs w:val="28"/>
              </w:rPr>
            </w:pPr>
          </w:p>
        </w:tc>
        <w:tc>
          <w:tcPr>
            <w:tcW w:w="2269" w:type="dxa"/>
            <w:vMerge/>
            <w:shd w:val="clear" w:color="auto" w:fill="auto"/>
          </w:tcPr>
          <w:p w14:paraId="267D8774" w14:textId="77777777" w:rsidR="000208ED" w:rsidRPr="00EF6456" w:rsidRDefault="000208ED" w:rsidP="00B107F5">
            <w:pPr>
              <w:spacing w:line="216" w:lineRule="auto"/>
              <w:rPr>
                <w:sz w:val="28"/>
                <w:szCs w:val="28"/>
              </w:rPr>
            </w:pPr>
          </w:p>
        </w:tc>
        <w:tc>
          <w:tcPr>
            <w:tcW w:w="1701" w:type="dxa"/>
            <w:shd w:val="clear" w:color="auto" w:fill="auto"/>
          </w:tcPr>
          <w:p w14:paraId="38C22197" w14:textId="77777777" w:rsidR="000208ED" w:rsidRPr="00EF6456" w:rsidRDefault="000208ED" w:rsidP="00B107F5">
            <w:pPr>
              <w:spacing w:line="216" w:lineRule="auto"/>
              <w:rPr>
                <w:sz w:val="28"/>
                <w:szCs w:val="28"/>
              </w:rPr>
            </w:pPr>
            <w:r w:rsidRPr="00EF6456">
              <w:rPr>
                <w:sz w:val="28"/>
                <w:szCs w:val="28"/>
              </w:rPr>
              <w:t>местный бюджет**</w:t>
            </w:r>
          </w:p>
        </w:tc>
        <w:tc>
          <w:tcPr>
            <w:tcW w:w="1559" w:type="dxa"/>
            <w:shd w:val="clear" w:color="auto" w:fill="auto"/>
          </w:tcPr>
          <w:p w14:paraId="0A8F7D65" w14:textId="77777777" w:rsidR="000208ED" w:rsidRPr="00BC0FF0" w:rsidRDefault="000208ED" w:rsidP="00BC0FF0">
            <w:pPr>
              <w:jc w:val="center"/>
              <w:rPr>
                <w:sz w:val="28"/>
                <w:szCs w:val="28"/>
              </w:rPr>
            </w:pPr>
            <w:r w:rsidRPr="00BC0FF0">
              <w:rPr>
                <w:sz w:val="28"/>
                <w:szCs w:val="28"/>
              </w:rPr>
              <w:t>10,90</w:t>
            </w:r>
          </w:p>
        </w:tc>
        <w:tc>
          <w:tcPr>
            <w:tcW w:w="1134" w:type="dxa"/>
            <w:shd w:val="clear" w:color="auto" w:fill="auto"/>
          </w:tcPr>
          <w:p w14:paraId="3DCA2F82" w14:textId="77777777" w:rsidR="000208ED" w:rsidRDefault="000208ED" w:rsidP="00B107F5">
            <w:pPr>
              <w:jc w:val="center"/>
            </w:pPr>
            <w:r>
              <w:rPr>
                <w:sz w:val="28"/>
                <w:szCs w:val="28"/>
              </w:rPr>
              <w:t>1</w:t>
            </w:r>
            <w:r w:rsidRPr="00DD4BE2">
              <w:rPr>
                <w:sz w:val="28"/>
                <w:szCs w:val="28"/>
              </w:rPr>
              <w:t>0,</w:t>
            </w:r>
            <w:r>
              <w:rPr>
                <w:sz w:val="28"/>
                <w:szCs w:val="28"/>
              </w:rPr>
              <w:t>9</w:t>
            </w:r>
            <w:r w:rsidRPr="00DD4BE2">
              <w:rPr>
                <w:sz w:val="28"/>
                <w:szCs w:val="28"/>
              </w:rPr>
              <w:t>0</w:t>
            </w:r>
          </w:p>
        </w:tc>
        <w:tc>
          <w:tcPr>
            <w:tcW w:w="1276" w:type="dxa"/>
            <w:shd w:val="clear" w:color="auto" w:fill="auto"/>
          </w:tcPr>
          <w:p w14:paraId="108D6153" w14:textId="77777777" w:rsidR="000208ED" w:rsidRDefault="000208ED" w:rsidP="00B107F5">
            <w:pPr>
              <w:jc w:val="center"/>
            </w:pPr>
            <w:r w:rsidRPr="00DD4BE2">
              <w:rPr>
                <w:sz w:val="28"/>
                <w:szCs w:val="28"/>
              </w:rPr>
              <w:t>0,0</w:t>
            </w:r>
          </w:p>
        </w:tc>
        <w:tc>
          <w:tcPr>
            <w:tcW w:w="1134" w:type="dxa"/>
            <w:shd w:val="clear" w:color="auto" w:fill="auto"/>
          </w:tcPr>
          <w:p w14:paraId="1ADB717D" w14:textId="77777777" w:rsidR="000208ED" w:rsidRDefault="000208ED" w:rsidP="00B107F5">
            <w:pPr>
              <w:jc w:val="center"/>
            </w:pPr>
            <w:r w:rsidRPr="00DD4BE2">
              <w:rPr>
                <w:sz w:val="28"/>
                <w:szCs w:val="28"/>
              </w:rPr>
              <w:t>0,0</w:t>
            </w:r>
          </w:p>
        </w:tc>
        <w:tc>
          <w:tcPr>
            <w:tcW w:w="992" w:type="dxa"/>
            <w:shd w:val="clear" w:color="auto" w:fill="auto"/>
          </w:tcPr>
          <w:p w14:paraId="6F9D950F" w14:textId="77777777" w:rsidR="000208ED" w:rsidRDefault="000208ED" w:rsidP="00B107F5">
            <w:pPr>
              <w:jc w:val="center"/>
            </w:pPr>
            <w:r w:rsidRPr="00DD4BE2">
              <w:rPr>
                <w:sz w:val="28"/>
                <w:szCs w:val="28"/>
              </w:rPr>
              <w:t>0,0</w:t>
            </w:r>
          </w:p>
        </w:tc>
        <w:tc>
          <w:tcPr>
            <w:tcW w:w="851" w:type="dxa"/>
            <w:shd w:val="clear" w:color="auto" w:fill="auto"/>
          </w:tcPr>
          <w:p w14:paraId="0B6C59B0" w14:textId="77777777" w:rsidR="000208ED" w:rsidRDefault="000208ED" w:rsidP="00B107F5">
            <w:pPr>
              <w:jc w:val="center"/>
            </w:pPr>
            <w:r w:rsidRPr="00DD4BE2">
              <w:rPr>
                <w:sz w:val="28"/>
                <w:szCs w:val="28"/>
              </w:rPr>
              <w:t>0,0</w:t>
            </w:r>
          </w:p>
        </w:tc>
        <w:tc>
          <w:tcPr>
            <w:tcW w:w="708" w:type="dxa"/>
          </w:tcPr>
          <w:p w14:paraId="56B96484" w14:textId="77777777" w:rsidR="000208ED" w:rsidRPr="00EF6456" w:rsidRDefault="000208ED" w:rsidP="00B107F5">
            <w:pPr>
              <w:spacing w:line="216" w:lineRule="auto"/>
              <w:rPr>
                <w:sz w:val="28"/>
                <w:szCs w:val="28"/>
              </w:rPr>
            </w:pPr>
          </w:p>
        </w:tc>
        <w:tc>
          <w:tcPr>
            <w:tcW w:w="1560" w:type="dxa"/>
            <w:vMerge/>
            <w:shd w:val="clear" w:color="auto" w:fill="auto"/>
          </w:tcPr>
          <w:p w14:paraId="215202E8" w14:textId="77777777" w:rsidR="000208ED" w:rsidRPr="00EF6456" w:rsidRDefault="000208ED" w:rsidP="00B107F5">
            <w:pPr>
              <w:spacing w:line="216" w:lineRule="auto"/>
              <w:rPr>
                <w:sz w:val="28"/>
                <w:szCs w:val="28"/>
              </w:rPr>
            </w:pPr>
          </w:p>
        </w:tc>
        <w:tc>
          <w:tcPr>
            <w:tcW w:w="1275" w:type="dxa"/>
            <w:vMerge/>
            <w:shd w:val="clear" w:color="auto" w:fill="auto"/>
            <w:vAlign w:val="center"/>
          </w:tcPr>
          <w:p w14:paraId="624647C9" w14:textId="77777777" w:rsidR="000208ED" w:rsidRPr="00EF6456" w:rsidRDefault="000208ED" w:rsidP="00B107F5">
            <w:pPr>
              <w:spacing w:line="216" w:lineRule="auto"/>
              <w:jc w:val="center"/>
              <w:rPr>
                <w:sz w:val="28"/>
                <w:szCs w:val="28"/>
              </w:rPr>
            </w:pPr>
          </w:p>
        </w:tc>
      </w:tr>
      <w:tr w:rsidR="000208ED" w:rsidRPr="00EF6456" w14:paraId="25EA8752" w14:textId="77777777" w:rsidTr="00A95E76">
        <w:trPr>
          <w:trHeight w:val="621"/>
        </w:trPr>
        <w:tc>
          <w:tcPr>
            <w:tcW w:w="1021" w:type="dxa"/>
            <w:vMerge/>
            <w:shd w:val="clear" w:color="auto" w:fill="auto"/>
          </w:tcPr>
          <w:p w14:paraId="6049740C" w14:textId="77777777" w:rsidR="000208ED" w:rsidRPr="00EF6456" w:rsidRDefault="000208ED" w:rsidP="00B107F5">
            <w:pPr>
              <w:spacing w:line="216" w:lineRule="auto"/>
              <w:rPr>
                <w:sz w:val="28"/>
                <w:szCs w:val="28"/>
              </w:rPr>
            </w:pPr>
          </w:p>
        </w:tc>
        <w:tc>
          <w:tcPr>
            <w:tcW w:w="2269" w:type="dxa"/>
            <w:vMerge/>
            <w:shd w:val="clear" w:color="auto" w:fill="auto"/>
          </w:tcPr>
          <w:p w14:paraId="7CF5E000" w14:textId="77777777" w:rsidR="000208ED" w:rsidRPr="00EF6456" w:rsidRDefault="000208ED" w:rsidP="00B107F5">
            <w:pPr>
              <w:spacing w:line="216" w:lineRule="auto"/>
              <w:rPr>
                <w:sz w:val="28"/>
                <w:szCs w:val="28"/>
              </w:rPr>
            </w:pPr>
          </w:p>
        </w:tc>
        <w:tc>
          <w:tcPr>
            <w:tcW w:w="1701" w:type="dxa"/>
            <w:shd w:val="clear" w:color="auto" w:fill="auto"/>
          </w:tcPr>
          <w:p w14:paraId="7F9F5290" w14:textId="77777777" w:rsidR="000208ED" w:rsidRPr="00EF6456" w:rsidRDefault="000208ED" w:rsidP="00B107F5">
            <w:pPr>
              <w:spacing w:line="216" w:lineRule="auto"/>
              <w:rPr>
                <w:sz w:val="28"/>
                <w:szCs w:val="28"/>
              </w:rPr>
            </w:pPr>
            <w:r w:rsidRPr="00EF6456">
              <w:rPr>
                <w:sz w:val="28"/>
                <w:szCs w:val="28"/>
              </w:rPr>
              <w:t>краевой бюджет</w:t>
            </w:r>
          </w:p>
        </w:tc>
        <w:tc>
          <w:tcPr>
            <w:tcW w:w="1559" w:type="dxa"/>
            <w:shd w:val="clear" w:color="auto" w:fill="auto"/>
          </w:tcPr>
          <w:p w14:paraId="1E2F542D" w14:textId="77777777" w:rsidR="000208ED" w:rsidRDefault="000208ED" w:rsidP="00B107F5">
            <w:pPr>
              <w:jc w:val="center"/>
            </w:pPr>
            <w:r w:rsidRPr="002E54CE">
              <w:rPr>
                <w:sz w:val="28"/>
                <w:szCs w:val="28"/>
              </w:rPr>
              <w:t>0,0</w:t>
            </w:r>
          </w:p>
        </w:tc>
        <w:tc>
          <w:tcPr>
            <w:tcW w:w="1134" w:type="dxa"/>
            <w:shd w:val="clear" w:color="auto" w:fill="auto"/>
          </w:tcPr>
          <w:p w14:paraId="18BD118D" w14:textId="77777777" w:rsidR="000208ED" w:rsidRDefault="000208ED" w:rsidP="00B107F5">
            <w:pPr>
              <w:jc w:val="center"/>
            </w:pPr>
            <w:r w:rsidRPr="00DD4BE2">
              <w:rPr>
                <w:sz w:val="28"/>
                <w:szCs w:val="28"/>
              </w:rPr>
              <w:t>0,0</w:t>
            </w:r>
          </w:p>
        </w:tc>
        <w:tc>
          <w:tcPr>
            <w:tcW w:w="1276" w:type="dxa"/>
            <w:shd w:val="clear" w:color="auto" w:fill="auto"/>
          </w:tcPr>
          <w:p w14:paraId="2857017A" w14:textId="77777777" w:rsidR="000208ED" w:rsidRDefault="000208ED" w:rsidP="00B107F5">
            <w:pPr>
              <w:jc w:val="center"/>
            </w:pPr>
            <w:r w:rsidRPr="00DD4BE2">
              <w:rPr>
                <w:sz w:val="28"/>
                <w:szCs w:val="28"/>
              </w:rPr>
              <w:t>0,0</w:t>
            </w:r>
          </w:p>
        </w:tc>
        <w:tc>
          <w:tcPr>
            <w:tcW w:w="1134" w:type="dxa"/>
            <w:shd w:val="clear" w:color="auto" w:fill="auto"/>
          </w:tcPr>
          <w:p w14:paraId="2CE06217" w14:textId="77777777" w:rsidR="000208ED" w:rsidRDefault="000208ED" w:rsidP="00B107F5">
            <w:pPr>
              <w:jc w:val="center"/>
            </w:pPr>
            <w:r w:rsidRPr="00DD4BE2">
              <w:rPr>
                <w:sz w:val="28"/>
                <w:szCs w:val="28"/>
              </w:rPr>
              <w:t>0,0</w:t>
            </w:r>
          </w:p>
        </w:tc>
        <w:tc>
          <w:tcPr>
            <w:tcW w:w="992" w:type="dxa"/>
            <w:shd w:val="clear" w:color="auto" w:fill="auto"/>
          </w:tcPr>
          <w:p w14:paraId="371FCBBF" w14:textId="77777777" w:rsidR="000208ED" w:rsidRDefault="000208ED" w:rsidP="00B107F5">
            <w:pPr>
              <w:jc w:val="center"/>
            </w:pPr>
            <w:r w:rsidRPr="00DD4BE2">
              <w:rPr>
                <w:sz w:val="28"/>
                <w:szCs w:val="28"/>
              </w:rPr>
              <w:t>0,0</w:t>
            </w:r>
          </w:p>
        </w:tc>
        <w:tc>
          <w:tcPr>
            <w:tcW w:w="851" w:type="dxa"/>
            <w:shd w:val="clear" w:color="auto" w:fill="auto"/>
          </w:tcPr>
          <w:p w14:paraId="59D82B7D" w14:textId="77777777" w:rsidR="000208ED" w:rsidRDefault="000208ED" w:rsidP="00B107F5">
            <w:pPr>
              <w:jc w:val="center"/>
            </w:pPr>
            <w:r w:rsidRPr="00DD4BE2">
              <w:rPr>
                <w:sz w:val="28"/>
                <w:szCs w:val="28"/>
              </w:rPr>
              <w:t>0,0</w:t>
            </w:r>
          </w:p>
        </w:tc>
        <w:tc>
          <w:tcPr>
            <w:tcW w:w="708" w:type="dxa"/>
          </w:tcPr>
          <w:p w14:paraId="550930BA" w14:textId="77777777" w:rsidR="000208ED" w:rsidRPr="00EF6456" w:rsidRDefault="000208ED" w:rsidP="00B107F5">
            <w:pPr>
              <w:spacing w:line="216" w:lineRule="auto"/>
              <w:rPr>
                <w:sz w:val="28"/>
                <w:szCs w:val="28"/>
              </w:rPr>
            </w:pPr>
          </w:p>
        </w:tc>
        <w:tc>
          <w:tcPr>
            <w:tcW w:w="1560" w:type="dxa"/>
            <w:vMerge/>
            <w:shd w:val="clear" w:color="auto" w:fill="auto"/>
          </w:tcPr>
          <w:p w14:paraId="5C9F3300" w14:textId="77777777" w:rsidR="000208ED" w:rsidRPr="00EF6456" w:rsidRDefault="000208ED" w:rsidP="00B107F5">
            <w:pPr>
              <w:spacing w:line="216" w:lineRule="auto"/>
              <w:rPr>
                <w:sz w:val="28"/>
                <w:szCs w:val="28"/>
              </w:rPr>
            </w:pPr>
          </w:p>
        </w:tc>
        <w:tc>
          <w:tcPr>
            <w:tcW w:w="1275" w:type="dxa"/>
            <w:vMerge/>
            <w:shd w:val="clear" w:color="auto" w:fill="auto"/>
            <w:vAlign w:val="center"/>
          </w:tcPr>
          <w:p w14:paraId="62746243" w14:textId="77777777" w:rsidR="000208ED" w:rsidRPr="00EF6456" w:rsidRDefault="000208ED" w:rsidP="00B107F5">
            <w:pPr>
              <w:spacing w:line="216" w:lineRule="auto"/>
              <w:jc w:val="center"/>
              <w:rPr>
                <w:sz w:val="28"/>
                <w:szCs w:val="28"/>
              </w:rPr>
            </w:pPr>
          </w:p>
        </w:tc>
      </w:tr>
      <w:tr w:rsidR="000208ED" w:rsidRPr="00EF6456" w14:paraId="3DAEC4EA" w14:textId="77777777" w:rsidTr="00A95E76">
        <w:trPr>
          <w:trHeight w:val="515"/>
        </w:trPr>
        <w:tc>
          <w:tcPr>
            <w:tcW w:w="1021" w:type="dxa"/>
            <w:vMerge/>
            <w:shd w:val="clear" w:color="auto" w:fill="auto"/>
          </w:tcPr>
          <w:p w14:paraId="31562C9B" w14:textId="77777777" w:rsidR="000208ED" w:rsidRPr="00EF6456" w:rsidRDefault="000208ED" w:rsidP="00B107F5">
            <w:pPr>
              <w:spacing w:line="216" w:lineRule="auto"/>
              <w:rPr>
                <w:sz w:val="28"/>
                <w:szCs w:val="28"/>
              </w:rPr>
            </w:pPr>
          </w:p>
        </w:tc>
        <w:tc>
          <w:tcPr>
            <w:tcW w:w="2269" w:type="dxa"/>
            <w:vMerge/>
            <w:shd w:val="clear" w:color="auto" w:fill="auto"/>
          </w:tcPr>
          <w:p w14:paraId="51FA0BA7" w14:textId="77777777" w:rsidR="000208ED" w:rsidRPr="00EF6456" w:rsidRDefault="000208ED" w:rsidP="00B107F5">
            <w:pPr>
              <w:spacing w:line="216" w:lineRule="auto"/>
              <w:rPr>
                <w:sz w:val="28"/>
                <w:szCs w:val="28"/>
              </w:rPr>
            </w:pPr>
          </w:p>
        </w:tc>
        <w:tc>
          <w:tcPr>
            <w:tcW w:w="1701" w:type="dxa"/>
            <w:shd w:val="clear" w:color="auto" w:fill="auto"/>
          </w:tcPr>
          <w:p w14:paraId="009DDB3E" w14:textId="77777777" w:rsidR="000208ED" w:rsidRPr="00EF6456" w:rsidRDefault="000208ED" w:rsidP="00B107F5">
            <w:pPr>
              <w:spacing w:line="216" w:lineRule="auto"/>
              <w:rPr>
                <w:sz w:val="28"/>
                <w:szCs w:val="28"/>
              </w:rPr>
            </w:pPr>
            <w:r w:rsidRPr="00EF6456">
              <w:rPr>
                <w:sz w:val="28"/>
                <w:szCs w:val="28"/>
              </w:rPr>
              <w:t>федеральный бюджет</w:t>
            </w:r>
          </w:p>
        </w:tc>
        <w:tc>
          <w:tcPr>
            <w:tcW w:w="1559" w:type="dxa"/>
            <w:shd w:val="clear" w:color="auto" w:fill="auto"/>
          </w:tcPr>
          <w:p w14:paraId="42F07745" w14:textId="77777777" w:rsidR="000208ED" w:rsidRDefault="000208ED" w:rsidP="00B107F5">
            <w:pPr>
              <w:jc w:val="center"/>
            </w:pPr>
            <w:r w:rsidRPr="002E54CE">
              <w:rPr>
                <w:sz w:val="28"/>
                <w:szCs w:val="28"/>
              </w:rPr>
              <w:t>0,0</w:t>
            </w:r>
          </w:p>
        </w:tc>
        <w:tc>
          <w:tcPr>
            <w:tcW w:w="1134" w:type="dxa"/>
            <w:shd w:val="clear" w:color="auto" w:fill="auto"/>
          </w:tcPr>
          <w:p w14:paraId="1E1C702E" w14:textId="77777777" w:rsidR="000208ED" w:rsidRDefault="000208ED" w:rsidP="00B107F5">
            <w:pPr>
              <w:jc w:val="center"/>
            </w:pPr>
            <w:r w:rsidRPr="00DD4BE2">
              <w:rPr>
                <w:sz w:val="28"/>
                <w:szCs w:val="28"/>
              </w:rPr>
              <w:t>0,0</w:t>
            </w:r>
          </w:p>
        </w:tc>
        <w:tc>
          <w:tcPr>
            <w:tcW w:w="1276" w:type="dxa"/>
            <w:shd w:val="clear" w:color="auto" w:fill="auto"/>
          </w:tcPr>
          <w:p w14:paraId="4408590C" w14:textId="77777777" w:rsidR="000208ED" w:rsidRDefault="000208ED" w:rsidP="00B107F5">
            <w:pPr>
              <w:jc w:val="center"/>
            </w:pPr>
            <w:r w:rsidRPr="00DD4BE2">
              <w:rPr>
                <w:sz w:val="28"/>
                <w:szCs w:val="28"/>
              </w:rPr>
              <w:t>0,0</w:t>
            </w:r>
          </w:p>
        </w:tc>
        <w:tc>
          <w:tcPr>
            <w:tcW w:w="1134" w:type="dxa"/>
            <w:shd w:val="clear" w:color="auto" w:fill="auto"/>
          </w:tcPr>
          <w:p w14:paraId="0F4CEE04" w14:textId="77777777" w:rsidR="000208ED" w:rsidRDefault="000208ED" w:rsidP="00B107F5">
            <w:pPr>
              <w:jc w:val="center"/>
            </w:pPr>
            <w:r w:rsidRPr="00DD4BE2">
              <w:rPr>
                <w:sz w:val="28"/>
                <w:szCs w:val="28"/>
              </w:rPr>
              <w:t>0,0</w:t>
            </w:r>
          </w:p>
        </w:tc>
        <w:tc>
          <w:tcPr>
            <w:tcW w:w="992" w:type="dxa"/>
            <w:shd w:val="clear" w:color="auto" w:fill="auto"/>
          </w:tcPr>
          <w:p w14:paraId="1553BBF7" w14:textId="77777777" w:rsidR="000208ED" w:rsidRDefault="000208ED" w:rsidP="00B107F5">
            <w:pPr>
              <w:jc w:val="center"/>
            </w:pPr>
            <w:r w:rsidRPr="00DD4BE2">
              <w:rPr>
                <w:sz w:val="28"/>
                <w:szCs w:val="28"/>
              </w:rPr>
              <w:t>0,0</w:t>
            </w:r>
          </w:p>
        </w:tc>
        <w:tc>
          <w:tcPr>
            <w:tcW w:w="851" w:type="dxa"/>
            <w:shd w:val="clear" w:color="auto" w:fill="auto"/>
          </w:tcPr>
          <w:p w14:paraId="485EA229" w14:textId="77777777" w:rsidR="000208ED" w:rsidRDefault="000208ED" w:rsidP="00B107F5">
            <w:pPr>
              <w:jc w:val="center"/>
            </w:pPr>
            <w:r w:rsidRPr="00DD4BE2">
              <w:rPr>
                <w:sz w:val="28"/>
                <w:szCs w:val="28"/>
              </w:rPr>
              <w:t>0,0</w:t>
            </w:r>
          </w:p>
        </w:tc>
        <w:tc>
          <w:tcPr>
            <w:tcW w:w="708" w:type="dxa"/>
          </w:tcPr>
          <w:p w14:paraId="717FD7E8" w14:textId="77777777" w:rsidR="000208ED" w:rsidRPr="00EF6456" w:rsidRDefault="000208ED" w:rsidP="00B107F5">
            <w:pPr>
              <w:spacing w:line="216" w:lineRule="auto"/>
              <w:rPr>
                <w:sz w:val="28"/>
                <w:szCs w:val="28"/>
              </w:rPr>
            </w:pPr>
          </w:p>
        </w:tc>
        <w:tc>
          <w:tcPr>
            <w:tcW w:w="1560" w:type="dxa"/>
            <w:vMerge/>
            <w:shd w:val="clear" w:color="auto" w:fill="auto"/>
          </w:tcPr>
          <w:p w14:paraId="508AD764" w14:textId="77777777" w:rsidR="000208ED" w:rsidRPr="00EF6456" w:rsidRDefault="000208ED" w:rsidP="00B107F5">
            <w:pPr>
              <w:spacing w:line="216" w:lineRule="auto"/>
              <w:rPr>
                <w:sz w:val="28"/>
                <w:szCs w:val="28"/>
              </w:rPr>
            </w:pPr>
          </w:p>
        </w:tc>
        <w:tc>
          <w:tcPr>
            <w:tcW w:w="1275" w:type="dxa"/>
            <w:vMerge/>
            <w:shd w:val="clear" w:color="auto" w:fill="auto"/>
            <w:vAlign w:val="center"/>
          </w:tcPr>
          <w:p w14:paraId="7975F7C2" w14:textId="77777777" w:rsidR="000208ED" w:rsidRPr="00EF6456" w:rsidRDefault="000208ED" w:rsidP="00B107F5">
            <w:pPr>
              <w:spacing w:line="216" w:lineRule="auto"/>
              <w:jc w:val="center"/>
              <w:rPr>
                <w:sz w:val="28"/>
                <w:szCs w:val="28"/>
              </w:rPr>
            </w:pPr>
          </w:p>
        </w:tc>
      </w:tr>
      <w:tr w:rsidR="000208ED" w:rsidRPr="00EF6456" w14:paraId="4A2FA3F8" w14:textId="77777777" w:rsidTr="00A95E76">
        <w:trPr>
          <w:trHeight w:val="515"/>
        </w:trPr>
        <w:tc>
          <w:tcPr>
            <w:tcW w:w="1021" w:type="dxa"/>
            <w:vMerge/>
            <w:shd w:val="clear" w:color="auto" w:fill="auto"/>
          </w:tcPr>
          <w:p w14:paraId="74C50D29" w14:textId="77777777" w:rsidR="000208ED" w:rsidRPr="00EF6456" w:rsidRDefault="000208ED" w:rsidP="00B107F5">
            <w:pPr>
              <w:spacing w:line="216" w:lineRule="auto"/>
              <w:rPr>
                <w:sz w:val="28"/>
                <w:szCs w:val="28"/>
              </w:rPr>
            </w:pPr>
          </w:p>
        </w:tc>
        <w:tc>
          <w:tcPr>
            <w:tcW w:w="2269" w:type="dxa"/>
            <w:vMerge/>
            <w:shd w:val="clear" w:color="auto" w:fill="auto"/>
          </w:tcPr>
          <w:p w14:paraId="4696DB06" w14:textId="77777777" w:rsidR="000208ED" w:rsidRPr="00EF6456" w:rsidRDefault="000208ED" w:rsidP="00B107F5">
            <w:pPr>
              <w:spacing w:line="216" w:lineRule="auto"/>
              <w:rPr>
                <w:sz w:val="28"/>
                <w:szCs w:val="28"/>
              </w:rPr>
            </w:pPr>
          </w:p>
        </w:tc>
        <w:tc>
          <w:tcPr>
            <w:tcW w:w="1701" w:type="dxa"/>
            <w:shd w:val="clear" w:color="auto" w:fill="auto"/>
          </w:tcPr>
          <w:p w14:paraId="245D5C35" w14:textId="77777777" w:rsidR="000208ED" w:rsidRPr="00EF6456" w:rsidRDefault="000208ED" w:rsidP="00B107F5">
            <w:pPr>
              <w:spacing w:line="216" w:lineRule="auto"/>
              <w:rPr>
                <w:sz w:val="28"/>
                <w:szCs w:val="28"/>
              </w:rPr>
            </w:pPr>
            <w:r w:rsidRPr="00EF6456">
              <w:rPr>
                <w:sz w:val="28"/>
                <w:szCs w:val="28"/>
              </w:rPr>
              <w:t>внебюджетные источники</w:t>
            </w:r>
          </w:p>
        </w:tc>
        <w:tc>
          <w:tcPr>
            <w:tcW w:w="1559" w:type="dxa"/>
            <w:shd w:val="clear" w:color="auto" w:fill="auto"/>
          </w:tcPr>
          <w:p w14:paraId="2CA72DBA" w14:textId="77777777" w:rsidR="000208ED" w:rsidRDefault="000208ED" w:rsidP="00B107F5">
            <w:pPr>
              <w:jc w:val="center"/>
            </w:pPr>
            <w:r w:rsidRPr="002E54CE">
              <w:rPr>
                <w:sz w:val="28"/>
                <w:szCs w:val="28"/>
              </w:rPr>
              <w:t>0,0</w:t>
            </w:r>
          </w:p>
        </w:tc>
        <w:tc>
          <w:tcPr>
            <w:tcW w:w="1134" w:type="dxa"/>
            <w:shd w:val="clear" w:color="auto" w:fill="auto"/>
          </w:tcPr>
          <w:p w14:paraId="2492158F" w14:textId="77777777" w:rsidR="000208ED" w:rsidRDefault="000208ED" w:rsidP="00B107F5">
            <w:pPr>
              <w:jc w:val="center"/>
            </w:pPr>
            <w:r w:rsidRPr="00DD4BE2">
              <w:rPr>
                <w:sz w:val="28"/>
                <w:szCs w:val="28"/>
              </w:rPr>
              <w:t>0,0</w:t>
            </w:r>
          </w:p>
        </w:tc>
        <w:tc>
          <w:tcPr>
            <w:tcW w:w="1276" w:type="dxa"/>
            <w:shd w:val="clear" w:color="auto" w:fill="auto"/>
          </w:tcPr>
          <w:p w14:paraId="1351D263" w14:textId="77777777" w:rsidR="000208ED" w:rsidRDefault="000208ED" w:rsidP="00B107F5">
            <w:pPr>
              <w:jc w:val="center"/>
            </w:pPr>
            <w:r w:rsidRPr="00DD4BE2">
              <w:rPr>
                <w:sz w:val="28"/>
                <w:szCs w:val="28"/>
              </w:rPr>
              <w:t>0,0</w:t>
            </w:r>
          </w:p>
        </w:tc>
        <w:tc>
          <w:tcPr>
            <w:tcW w:w="1134" w:type="dxa"/>
            <w:shd w:val="clear" w:color="auto" w:fill="auto"/>
          </w:tcPr>
          <w:p w14:paraId="4500E5B9" w14:textId="77777777" w:rsidR="000208ED" w:rsidRDefault="000208ED" w:rsidP="00B107F5">
            <w:pPr>
              <w:jc w:val="center"/>
            </w:pPr>
            <w:r w:rsidRPr="00DD4BE2">
              <w:rPr>
                <w:sz w:val="28"/>
                <w:szCs w:val="28"/>
              </w:rPr>
              <w:t>0,0</w:t>
            </w:r>
          </w:p>
        </w:tc>
        <w:tc>
          <w:tcPr>
            <w:tcW w:w="992" w:type="dxa"/>
            <w:shd w:val="clear" w:color="auto" w:fill="auto"/>
          </w:tcPr>
          <w:p w14:paraId="4E79C82B" w14:textId="77777777" w:rsidR="000208ED" w:rsidRDefault="000208ED" w:rsidP="00B107F5">
            <w:pPr>
              <w:jc w:val="center"/>
            </w:pPr>
            <w:r w:rsidRPr="00DD4BE2">
              <w:rPr>
                <w:sz w:val="28"/>
                <w:szCs w:val="28"/>
              </w:rPr>
              <w:t>0,0</w:t>
            </w:r>
          </w:p>
        </w:tc>
        <w:tc>
          <w:tcPr>
            <w:tcW w:w="851" w:type="dxa"/>
            <w:shd w:val="clear" w:color="auto" w:fill="auto"/>
          </w:tcPr>
          <w:p w14:paraId="3100EAEB" w14:textId="77777777" w:rsidR="000208ED" w:rsidRDefault="000208ED" w:rsidP="00B107F5">
            <w:pPr>
              <w:jc w:val="center"/>
            </w:pPr>
            <w:r w:rsidRPr="00DD4BE2">
              <w:rPr>
                <w:sz w:val="28"/>
                <w:szCs w:val="28"/>
              </w:rPr>
              <w:t>0,0</w:t>
            </w:r>
          </w:p>
        </w:tc>
        <w:tc>
          <w:tcPr>
            <w:tcW w:w="708" w:type="dxa"/>
          </w:tcPr>
          <w:p w14:paraId="0B411649" w14:textId="77777777" w:rsidR="000208ED" w:rsidRPr="00EF6456" w:rsidRDefault="000208ED" w:rsidP="00B107F5">
            <w:pPr>
              <w:spacing w:line="216" w:lineRule="auto"/>
              <w:rPr>
                <w:sz w:val="28"/>
                <w:szCs w:val="28"/>
              </w:rPr>
            </w:pPr>
          </w:p>
        </w:tc>
        <w:tc>
          <w:tcPr>
            <w:tcW w:w="1560" w:type="dxa"/>
            <w:vMerge/>
            <w:shd w:val="clear" w:color="auto" w:fill="auto"/>
          </w:tcPr>
          <w:p w14:paraId="5B00AAFC" w14:textId="77777777" w:rsidR="000208ED" w:rsidRPr="00EF6456" w:rsidRDefault="000208ED" w:rsidP="00B107F5">
            <w:pPr>
              <w:spacing w:line="216" w:lineRule="auto"/>
              <w:rPr>
                <w:sz w:val="28"/>
                <w:szCs w:val="28"/>
              </w:rPr>
            </w:pPr>
          </w:p>
        </w:tc>
        <w:tc>
          <w:tcPr>
            <w:tcW w:w="1275" w:type="dxa"/>
            <w:vMerge/>
            <w:shd w:val="clear" w:color="auto" w:fill="auto"/>
            <w:vAlign w:val="center"/>
          </w:tcPr>
          <w:p w14:paraId="43AC75CA" w14:textId="77777777" w:rsidR="000208ED" w:rsidRPr="00EF6456" w:rsidRDefault="000208ED" w:rsidP="00B107F5">
            <w:pPr>
              <w:spacing w:line="216" w:lineRule="auto"/>
              <w:jc w:val="center"/>
              <w:rPr>
                <w:sz w:val="28"/>
                <w:szCs w:val="28"/>
              </w:rPr>
            </w:pPr>
          </w:p>
        </w:tc>
      </w:tr>
      <w:tr w:rsidR="000208ED" w:rsidRPr="00EF6456" w14:paraId="61AF0583" w14:textId="77777777" w:rsidTr="00A95E76">
        <w:trPr>
          <w:trHeight w:val="645"/>
        </w:trPr>
        <w:tc>
          <w:tcPr>
            <w:tcW w:w="1021" w:type="dxa"/>
            <w:vMerge w:val="restart"/>
            <w:shd w:val="clear" w:color="auto" w:fill="auto"/>
          </w:tcPr>
          <w:p w14:paraId="20B235EA" w14:textId="77777777" w:rsidR="000208ED" w:rsidRPr="00EF6456" w:rsidRDefault="000208ED" w:rsidP="00512D32">
            <w:pPr>
              <w:spacing w:line="216" w:lineRule="auto"/>
              <w:rPr>
                <w:sz w:val="28"/>
                <w:szCs w:val="28"/>
              </w:rPr>
            </w:pPr>
            <w:r>
              <w:rPr>
                <w:sz w:val="28"/>
                <w:szCs w:val="28"/>
              </w:rPr>
              <w:t>1.1.7</w:t>
            </w:r>
          </w:p>
        </w:tc>
        <w:tc>
          <w:tcPr>
            <w:tcW w:w="2269" w:type="dxa"/>
            <w:vMerge w:val="restart"/>
            <w:shd w:val="clear" w:color="auto" w:fill="auto"/>
          </w:tcPr>
          <w:p w14:paraId="6FCB1D29" w14:textId="77777777" w:rsidR="000208ED" w:rsidRPr="00EF6456" w:rsidRDefault="002E63A4" w:rsidP="009F1F7E">
            <w:pPr>
              <w:spacing w:line="216" w:lineRule="auto"/>
              <w:rPr>
                <w:sz w:val="28"/>
                <w:szCs w:val="28"/>
              </w:rPr>
            </w:pPr>
            <w:r>
              <w:rPr>
                <w:sz w:val="28"/>
                <w:szCs w:val="28"/>
              </w:rPr>
              <w:t xml:space="preserve">Замена участка водопровода по ул. Калинина от ул. Ставского до ул. Пионерской; </w:t>
            </w:r>
          </w:p>
        </w:tc>
        <w:tc>
          <w:tcPr>
            <w:tcW w:w="1701" w:type="dxa"/>
            <w:shd w:val="clear" w:color="auto" w:fill="auto"/>
          </w:tcPr>
          <w:p w14:paraId="5E2A8EDA" w14:textId="77777777" w:rsidR="000208ED" w:rsidRPr="00EF6456" w:rsidRDefault="000208ED" w:rsidP="00512D32">
            <w:pPr>
              <w:spacing w:line="216" w:lineRule="auto"/>
              <w:rPr>
                <w:sz w:val="28"/>
                <w:szCs w:val="28"/>
              </w:rPr>
            </w:pPr>
            <w:r>
              <w:rPr>
                <w:sz w:val="28"/>
                <w:szCs w:val="28"/>
              </w:rPr>
              <w:t>всего</w:t>
            </w:r>
          </w:p>
        </w:tc>
        <w:tc>
          <w:tcPr>
            <w:tcW w:w="1559" w:type="dxa"/>
            <w:shd w:val="clear" w:color="auto" w:fill="auto"/>
          </w:tcPr>
          <w:p w14:paraId="21B71CD6" w14:textId="77777777" w:rsidR="000208ED" w:rsidRPr="002E54CE" w:rsidRDefault="009F1F7E" w:rsidP="001D25CB">
            <w:pPr>
              <w:jc w:val="center"/>
              <w:rPr>
                <w:sz w:val="28"/>
                <w:szCs w:val="28"/>
              </w:rPr>
            </w:pPr>
            <w:r>
              <w:rPr>
                <w:sz w:val="28"/>
                <w:szCs w:val="28"/>
              </w:rPr>
              <w:t>1200,0</w:t>
            </w:r>
          </w:p>
        </w:tc>
        <w:tc>
          <w:tcPr>
            <w:tcW w:w="1134" w:type="dxa"/>
            <w:shd w:val="clear" w:color="auto" w:fill="auto"/>
          </w:tcPr>
          <w:p w14:paraId="08D9F6D7" w14:textId="77777777" w:rsidR="000208ED" w:rsidRDefault="000208ED" w:rsidP="00512D32">
            <w:r w:rsidRPr="008F7B73">
              <w:rPr>
                <w:sz w:val="28"/>
                <w:szCs w:val="28"/>
              </w:rPr>
              <w:t>0,0</w:t>
            </w:r>
          </w:p>
        </w:tc>
        <w:tc>
          <w:tcPr>
            <w:tcW w:w="1276" w:type="dxa"/>
            <w:shd w:val="clear" w:color="auto" w:fill="auto"/>
          </w:tcPr>
          <w:p w14:paraId="2CDF5951" w14:textId="77777777" w:rsidR="000208ED" w:rsidRPr="00DD4BE2" w:rsidRDefault="001D25CB" w:rsidP="009F1F7E">
            <w:pPr>
              <w:jc w:val="center"/>
              <w:rPr>
                <w:sz w:val="28"/>
                <w:szCs w:val="28"/>
              </w:rPr>
            </w:pPr>
            <w:r>
              <w:rPr>
                <w:sz w:val="28"/>
                <w:szCs w:val="28"/>
              </w:rPr>
              <w:t>1</w:t>
            </w:r>
            <w:r w:rsidR="009F1F7E">
              <w:rPr>
                <w:sz w:val="28"/>
                <w:szCs w:val="28"/>
              </w:rPr>
              <w:t>200,0</w:t>
            </w:r>
          </w:p>
        </w:tc>
        <w:tc>
          <w:tcPr>
            <w:tcW w:w="1134" w:type="dxa"/>
            <w:shd w:val="clear" w:color="auto" w:fill="auto"/>
          </w:tcPr>
          <w:p w14:paraId="0F724FA5" w14:textId="77777777" w:rsidR="000208ED" w:rsidRDefault="000208ED" w:rsidP="00512D32">
            <w:r w:rsidRPr="007F30B6">
              <w:rPr>
                <w:sz w:val="28"/>
                <w:szCs w:val="28"/>
              </w:rPr>
              <w:t>0,0</w:t>
            </w:r>
          </w:p>
        </w:tc>
        <w:tc>
          <w:tcPr>
            <w:tcW w:w="992" w:type="dxa"/>
            <w:shd w:val="clear" w:color="auto" w:fill="auto"/>
          </w:tcPr>
          <w:p w14:paraId="2F6630E7" w14:textId="77777777" w:rsidR="000208ED" w:rsidRDefault="000208ED" w:rsidP="00512D32">
            <w:r w:rsidRPr="007F30B6">
              <w:rPr>
                <w:sz w:val="28"/>
                <w:szCs w:val="28"/>
              </w:rPr>
              <w:t>0,0</w:t>
            </w:r>
          </w:p>
        </w:tc>
        <w:tc>
          <w:tcPr>
            <w:tcW w:w="851" w:type="dxa"/>
            <w:shd w:val="clear" w:color="auto" w:fill="auto"/>
          </w:tcPr>
          <w:p w14:paraId="7E6EDE16" w14:textId="77777777" w:rsidR="000208ED" w:rsidRDefault="000208ED" w:rsidP="00512D32">
            <w:r w:rsidRPr="007F30B6">
              <w:rPr>
                <w:sz w:val="28"/>
                <w:szCs w:val="28"/>
              </w:rPr>
              <w:t>0,0</w:t>
            </w:r>
          </w:p>
        </w:tc>
        <w:tc>
          <w:tcPr>
            <w:tcW w:w="708" w:type="dxa"/>
          </w:tcPr>
          <w:p w14:paraId="7E4AFFD4" w14:textId="77777777" w:rsidR="000208ED" w:rsidRPr="00EF6456" w:rsidRDefault="000208ED" w:rsidP="00512D32">
            <w:pPr>
              <w:spacing w:line="216" w:lineRule="auto"/>
              <w:rPr>
                <w:sz w:val="28"/>
                <w:szCs w:val="28"/>
              </w:rPr>
            </w:pPr>
          </w:p>
        </w:tc>
        <w:tc>
          <w:tcPr>
            <w:tcW w:w="1560" w:type="dxa"/>
            <w:vMerge w:val="restart"/>
            <w:shd w:val="clear" w:color="auto" w:fill="auto"/>
          </w:tcPr>
          <w:p w14:paraId="1E456260" w14:textId="77777777" w:rsidR="00A62B84" w:rsidRPr="002013E5" w:rsidRDefault="00A62B84" w:rsidP="00A62B84">
            <w:pPr>
              <w:spacing w:line="216" w:lineRule="auto"/>
            </w:pPr>
            <w:r w:rsidRPr="002013E5">
              <w:t>Колличество шт:</w:t>
            </w:r>
          </w:p>
          <w:p w14:paraId="66DBC82D" w14:textId="77777777" w:rsidR="00A62B84" w:rsidRPr="002013E5" w:rsidRDefault="00A62B84" w:rsidP="00A62B84">
            <w:pPr>
              <w:spacing w:line="216" w:lineRule="auto"/>
            </w:pPr>
            <w:r w:rsidRPr="002013E5">
              <w:t>2023г-</w:t>
            </w:r>
          </w:p>
          <w:p w14:paraId="189B553F" w14:textId="77777777" w:rsidR="00A62B84" w:rsidRPr="002013E5" w:rsidRDefault="00A62B84" w:rsidP="00A62B84">
            <w:pPr>
              <w:spacing w:line="216" w:lineRule="auto"/>
            </w:pPr>
            <w:r w:rsidRPr="002013E5">
              <w:t>2024г-</w:t>
            </w:r>
          </w:p>
          <w:p w14:paraId="1A21FEC5" w14:textId="77777777" w:rsidR="000208ED" w:rsidRPr="00EF6456" w:rsidRDefault="00A62B84" w:rsidP="00A62B84">
            <w:pPr>
              <w:spacing w:line="216" w:lineRule="auto"/>
              <w:rPr>
                <w:sz w:val="28"/>
                <w:szCs w:val="28"/>
              </w:rPr>
            </w:pPr>
            <w:r w:rsidRPr="002013E5">
              <w:t>2025г</w:t>
            </w:r>
            <w:r w:rsidRPr="00783262">
              <w:t>-1</w:t>
            </w:r>
          </w:p>
        </w:tc>
        <w:tc>
          <w:tcPr>
            <w:tcW w:w="1275" w:type="dxa"/>
            <w:vMerge w:val="restart"/>
            <w:shd w:val="clear" w:color="auto" w:fill="auto"/>
            <w:vAlign w:val="center"/>
          </w:tcPr>
          <w:p w14:paraId="25379DD7" w14:textId="77777777" w:rsidR="000208ED" w:rsidRPr="00EF6456" w:rsidRDefault="000208ED" w:rsidP="00512D32">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5A4EB727" w14:textId="77777777" w:rsidTr="00A95E76">
        <w:trPr>
          <w:trHeight w:val="515"/>
        </w:trPr>
        <w:tc>
          <w:tcPr>
            <w:tcW w:w="1021" w:type="dxa"/>
            <w:vMerge/>
            <w:shd w:val="clear" w:color="auto" w:fill="auto"/>
          </w:tcPr>
          <w:p w14:paraId="12736C94" w14:textId="77777777" w:rsidR="000208ED" w:rsidRPr="00EF6456" w:rsidRDefault="000208ED" w:rsidP="00512D32">
            <w:pPr>
              <w:spacing w:line="216" w:lineRule="auto"/>
              <w:rPr>
                <w:sz w:val="28"/>
                <w:szCs w:val="28"/>
              </w:rPr>
            </w:pPr>
          </w:p>
        </w:tc>
        <w:tc>
          <w:tcPr>
            <w:tcW w:w="2269" w:type="dxa"/>
            <w:vMerge/>
            <w:shd w:val="clear" w:color="auto" w:fill="auto"/>
          </w:tcPr>
          <w:p w14:paraId="71191226" w14:textId="77777777" w:rsidR="000208ED" w:rsidRPr="00EF6456" w:rsidRDefault="000208ED" w:rsidP="00512D32">
            <w:pPr>
              <w:spacing w:line="216" w:lineRule="auto"/>
              <w:rPr>
                <w:sz w:val="28"/>
                <w:szCs w:val="28"/>
              </w:rPr>
            </w:pPr>
          </w:p>
        </w:tc>
        <w:tc>
          <w:tcPr>
            <w:tcW w:w="1701" w:type="dxa"/>
            <w:shd w:val="clear" w:color="auto" w:fill="auto"/>
          </w:tcPr>
          <w:p w14:paraId="69DA3855" w14:textId="77777777" w:rsidR="000208ED" w:rsidRPr="00EF6456" w:rsidRDefault="000208ED" w:rsidP="00512D32">
            <w:pPr>
              <w:spacing w:line="216" w:lineRule="auto"/>
              <w:rPr>
                <w:sz w:val="28"/>
                <w:szCs w:val="28"/>
              </w:rPr>
            </w:pPr>
            <w:r w:rsidRPr="00EF6456">
              <w:rPr>
                <w:sz w:val="28"/>
                <w:szCs w:val="28"/>
              </w:rPr>
              <w:t>местный бюджет**</w:t>
            </w:r>
          </w:p>
        </w:tc>
        <w:tc>
          <w:tcPr>
            <w:tcW w:w="1559" w:type="dxa"/>
            <w:shd w:val="clear" w:color="auto" w:fill="auto"/>
          </w:tcPr>
          <w:p w14:paraId="73B010E2" w14:textId="77777777" w:rsidR="000208ED" w:rsidRPr="002E54CE" w:rsidRDefault="009F1F7E" w:rsidP="001D25CB">
            <w:pPr>
              <w:jc w:val="center"/>
              <w:rPr>
                <w:sz w:val="28"/>
                <w:szCs w:val="28"/>
              </w:rPr>
            </w:pPr>
            <w:r>
              <w:rPr>
                <w:sz w:val="28"/>
                <w:szCs w:val="28"/>
              </w:rPr>
              <w:t>1200,0</w:t>
            </w:r>
          </w:p>
        </w:tc>
        <w:tc>
          <w:tcPr>
            <w:tcW w:w="1134" w:type="dxa"/>
            <w:shd w:val="clear" w:color="auto" w:fill="auto"/>
          </w:tcPr>
          <w:p w14:paraId="44849F8B" w14:textId="77777777" w:rsidR="000208ED" w:rsidRDefault="000208ED" w:rsidP="00512D32">
            <w:r w:rsidRPr="008F7B73">
              <w:rPr>
                <w:sz w:val="28"/>
                <w:szCs w:val="28"/>
              </w:rPr>
              <w:t>0,0</w:t>
            </w:r>
          </w:p>
        </w:tc>
        <w:tc>
          <w:tcPr>
            <w:tcW w:w="1276" w:type="dxa"/>
            <w:shd w:val="clear" w:color="auto" w:fill="auto"/>
          </w:tcPr>
          <w:p w14:paraId="2EE971A3" w14:textId="77777777" w:rsidR="000208ED" w:rsidRPr="00DD4BE2" w:rsidRDefault="001D25CB" w:rsidP="009F1F7E">
            <w:pPr>
              <w:jc w:val="center"/>
              <w:rPr>
                <w:sz w:val="28"/>
                <w:szCs w:val="28"/>
              </w:rPr>
            </w:pPr>
            <w:r>
              <w:rPr>
                <w:sz w:val="28"/>
                <w:szCs w:val="28"/>
              </w:rPr>
              <w:t>1</w:t>
            </w:r>
            <w:r w:rsidR="009F1F7E">
              <w:rPr>
                <w:sz w:val="28"/>
                <w:szCs w:val="28"/>
              </w:rPr>
              <w:t>200,0</w:t>
            </w:r>
          </w:p>
        </w:tc>
        <w:tc>
          <w:tcPr>
            <w:tcW w:w="1134" w:type="dxa"/>
            <w:shd w:val="clear" w:color="auto" w:fill="auto"/>
          </w:tcPr>
          <w:p w14:paraId="4CB94165" w14:textId="77777777" w:rsidR="000208ED" w:rsidRDefault="000208ED" w:rsidP="00512D32">
            <w:r w:rsidRPr="007F30B6">
              <w:rPr>
                <w:sz w:val="28"/>
                <w:szCs w:val="28"/>
              </w:rPr>
              <w:t>0,0</w:t>
            </w:r>
          </w:p>
        </w:tc>
        <w:tc>
          <w:tcPr>
            <w:tcW w:w="992" w:type="dxa"/>
            <w:shd w:val="clear" w:color="auto" w:fill="auto"/>
          </w:tcPr>
          <w:p w14:paraId="7A0EAEF5" w14:textId="77777777" w:rsidR="000208ED" w:rsidRDefault="000208ED" w:rsidP="00512D32">
            <w:r w:rsidRPr="007F30B6">
              <w:rPr>
                <w:sz w:val="28"/>
                <w:szCs w:val="28"/>
              </w:rPr>
              <w:t>0,0</w:t>
            </w:r>
          </w:p>
        </w:tc>
        <w:tc>
          <w:tcPr>
            <w:tcW w:w="851" w:type="dxa"/>
            <w:shd w:val="clear" w:color="auto" w:fill="auto"/>
          </w:tcPr>
          <w:p w14:paraId="205AE318" w14:textId="77777777" w:rsidR="000208ED" w:rsidRDefault="000208ED" w:rsidP="00512D32">
            <w:r w:rsidRPr="007F30B6">
              <w:rPr>
                <w:sz w:val="28"/>
                <w:szCs w:val="28"/>
              </w:rPr>
              <w:t>0,0</w:t>
            </w:r>
          </w:p>
        </w:tc>
        <w:tc>
          <w:tcPr>
            <w:tcW w:w="708" w:type="dxa"/>
          </w:tcPr>
          <w:p w14:paraId="59C6CD62" w14:textId="77777777" w:rsidR="000208ED" w:rsidRPr="00EF6456" w:rsidRDefault="000208ED" w:rsidP="00512D32">
            <w:pPr>
              <w:spacing w:line="216" w:lineRule="auto"/>
              <w:rPr>
                <w:sz w:val="28"/>
                <w:szCs w:val="28"/>
              </w:rPr>
            </w:pPr>
          </w:p>
        </w:tc>
        <w:tc>
          <w:tcPr>
            <w:tcW w:w="1560" w:type="dxa"/>
            <w:vMerge/>
            <w:shd w:val="clear" w:color="auto" w:fill="auto"/>
          </w:tcPr>
          <w:p w14:paraId="3AC21540" w14:textId="77777777" w:rsidR="000208ED" w:rsidRPr="00EF6456" w:rsidRDefault="000208ED" w:rsidP="00512D32">
            <w:pPr>
              <w:spacing w:line="216" w:lineRule="auto"/>
              <w:rPr>
                <w:sz w:val="28"/>
                <w:szCs w:val="28"/>
              </w:rPr>
            </w:pPr>
          </w:p>
        </w:tc>
        <w:tc>
          <w:tcPr>
            <w:tcW w:w="1275" w:type="dxa"/>
            <w:vMerge/>
            <w:shd w:val="clear" w:color="auto" w:fill="auto"/>
            <w:vAlign w:val="center"/>
          </w:tcPr>
          <w:p w14:paraId="42B5FA43" w14:textId="77777777" w:rsidR="000208ED" w:rsidRPr="00EF6456" w:rsidRDefault="000208ED" w:rsidP="00512D32">
            <w:pPr>
              <w:spacing w:line="216" w:lineRule="auto"/>
              <w:jc w:val="center"/>
              <w:rPr>
                <w:sz w:val="28"/>
                <w:szCs w:val="28"/>
              </w:rPr>
            </w:pPr>
          </w:p>
        </w:tc>
      </w:tr>
      <w:tr w:rsidR="000208ED" w:rsidRPr="00EF6456" w14:paraId="36273DC9" w14:textId="77777777" w:rsidTr="00A95E76">
        <w:trPr>
          <w:trHeight w:val="515"/>
        </w:trPr>
        <w:tc>
          <w:tcPr>
            <w:tcW w:w="1021" w:type="dxa"/>
            <w:vMerge/>
            <w:shd w:val="clear" w:color="auto" w:fill="auto"/>
          </w:tcPr>
          <w:p w14:paraId="18D532B4" w14:textId="77777777" w:rsidR="000208ED" w:rsidRPr="00EF6456" w:rsidRDefault="000208ED" w:rsidP="00512D32">
            <w:pPr>
              <w:spacing w:line="216" w:lineRule="auto"/>
              <w:rPr>
                <w:sz w:val="28"/>
                <w:szCs w:val="28"/>
              </w:rPr>
            </w:pPr>
          </w:p>
        </w:tc>
        <w:tc>
          <w:tcPr>
            <w:tcW w:w="2269" w:type="dxa"/>
            <w:vMerge/>
            <w:shd w:val="clear" w:color="auto" w:fill="auto"/>
          </w:tcPr>
          <w:p w14:paraId="4606ED92" w14:textId="77777777" w:rsidR="000208ED" w:rsidRPr="00EF6456" w:rsidRDefault="000208ED" w:rsidP="00512D32">
            <w:pPr>
              <w:spacing w:line="216" w:lineRule="auto"/>
              <w:rPr>
                <w:sz w:val="28"/>
                <w:szCs w:val="28"/>
              </w:rPr>
            </w:pPr>
          </w:p>
        </w:tc>
        <w:tc>
          <w:tcPr>
            <w:tcW w:w="1701" w:type="dxa"/>
            <w:shd w:val="clear" w:color="auto" w:fill="auto"/>
          </w:tcPr>
          <w:p w14:paraId="12D4CD23" w14:textId="77777777" w:rsidR="000208ED" w:rsidRPr="00EF6456" w:rsidRDefault="000208ED" w:rsidP="00512D32">
            <w:pPr>
              <w:spacing w:line="216" w:lineRule="auto"/>
              <w:rPr>
                <w:sz w:val="28"/>
                <w:szCs w:val="28"/>
              </w:rPr>
            </w:pPr>
            <w:r w:rsidRPr="00EF6456">
              <w:rPr>
                <w:sz w:val="28"/>
                <w:szCs w:val="28"/>
              </w:rPr>
              <w:t>краевой бюджет</w:t>
            </w:r>
          </w:p>
        </w:tc>
        <w:tc>
          <w:tcPr>
            <w:tcW w:w="1559" w:type="dxa"/>
            <w:shd w:val="clear" w:color="auto" w:fill="auto"/>
          </w:tcPr>
          <w:p w14:paraId="08CE7C0E" w14:textId="77777777" w:rsidR="000208ED" w:rsidRPr="002E54CE" w:rsidRDefault="000208ED" w:rsidP="002F50A3">
            <w:pPr>
              <w:jc w:val="center"/>
              <w:rPr>
                <w:sz w:val="28"/>
                <w:szCs w:val="28"/>
              </w:rPr>
            </w:pPr>
            <w:r>
              <w:rPr>
                <w:sz w:val="28"/>
                <w:szCs w:val="28"/>
              </w:rPr>
              <w:t>0,0</w:t>
            </w:r>
          </w:p>
        </w:tc>
        <w:tc>
          <w:tcPr>
            <w:tcW w:w="1134" w:type="dxa"/>
            <w:shd w:val="clear" w:color="auto" w:fill="auto"/>
          </w:tcPr>
          <w:p w14:paraId="7479CB5F" w14:textId="77777777" w:rsidR="000208ED" w:rsidRDefault="000208ED" w:rsidP="002F50A3">
            <w:pPr>
              <w:jc w:val="center"/>
            </w:pPr>
            <w:r w:rsidRPr="008F7B73">
              <w:rPr>
                <w:sz w:val="28"/>
                <w:szCs w:val="28"/>
              </w:rPr>
              <w:t>0,0</w:t>
            </w:r>
          </w:p>
        </w:tc>
        <w:tc>
          <w:tcPr>
            <w:tcW w:w="1276" w:type="dxa"/>
            <w:shd w:val="clear" w:color="auto" w:fill="auto"/>
          </w:tcPr>
          <w:p w14:paraId="7F7BF4BE" w14:textId="77777777" w:rsidR="000208ED" w:rsidRPr="00DD4BE2" w:rsidRDefault="000208ED" w:rsidP="002F50A3">
            <w:pPr>
              <w:jc w:val="center"/>
              <w:rPr>
                <w:sz w:val="28"/>
                <w:szCs w:val="28"/>
              </w:rPr>
            </w:pPr>
            <w:r>
              <w:rPr>
                <w:sz w:val="28"/>
                <w:szCs w:val="28"/>
              </w:rPr>
              <w:t>0,0</w:t>
            </w:r>
          </w:p>
        </w:tc>
        <w:tc>
          <w:tcPr>
            <w:tcW w:w="1134" w:type="dxa"/>
            <w:shd w:val="clear" w:color="auto" w:fill="auto"/>
          </w:tcPr>
          <w:p w14:paraId="51691954" w14:textId="77777777" w:rsidR="000208ED" w:rsidRDefault="000208ED" w:rsidP="002F50A3">
            <w:pPr>
              <w:jc w:val="center"/>
            </w:pPr>
            <w:r w:rsidRPr="007F30B6">
              <w:rPr>
                <w:sz w:val="28"/>
                <w:szCs w:val="28"/>
              </w:rPr>
              <w:t>0,0</w:t>
            </w:r>
          </w:p>
        </w:tc>
        <w:tc>
          <w:tcPr>
            <w:tcW w:w="992" w:type="dxa"/>
            <w:shd w:val="clear" w:color="auto" w:fill="auto"/>
          </w:tcPr>
          <w:p w14:paraId="47FD928B" w14:textId="77777777" w:rsidR="000208ED" w:rsidRDefault="000208ED" w:rsidP="002F50A3">
            <w:pPr>
              <w:jc w:val="center"/>
            </w:pPr>
            <w:r w:rsidRPr="007F30B6">
              <w:rPr>
                <w:sz w:val="28"/>
                <w:szCs w:val="28"/>
              </w:rPr>
              <w:t>0,0</w:t>
            </w:r>
          </w:p>
        </w:tc>
        <w:tc>
          <w:tcPr>
            <w:tcW w:w="851" w:type="dxa"/>
            <w:shd w:val="clear" w:color="auto" w:fill="auto"/>
          </w:tcPr>
          <w:p w14:paraId="65EBAEF8" w14:textId="77777777" w:rsidR="000208ED" w:rsidRDefault="000208ED" w:rsidP="002F50A3">
            <w:pPr>
              <w:jc w:val="center"/>
            </w:pPr>
            <w:r w:rsidRPr="007F30B6">
              <w:rPr>
                <w:sz w:val="28"/>
                <w:szCs w:val="28"/>
              </w:rPr>
              <w:t>0,0</w:t>
            </w:r>
          </w:p>
        </w:tc>
        <w:tc>
          <w:tcPr>
            <w:tcW w:w="708" w:type="dxa"/>
          </w:tcPr>
          <w:p w14:paraId="1DA43D15" w14:textId="77777777" w:rsidR="000208ED" w:rsidRPr="00EF6456" w:rsidRDefault="000208ED" w:rsidP="00512D32">
            <w:pPr>
              <w:spacing w:line="216" w:lineRule="auto"/>
              <w:rPr>
                <w:sz w:val="28"/>
                <w:szCs w:val="28"/>
              </w:rPr>
            </w:pPr>
          </w:p>
        </w:tc>
        <w:tc>
          <w:tcPr>
            <w:tcW w:w="1560" w:type="dxa"/>
            <w:vMerge/>
            <w:shd w:val="clear" w:color="auto" w:fill="auto"/>
          </w:tcPr>
          <w:p w14:paraId="40C81211" w14:textId="77777777" w:rsidR="000208ED" w:rsidRPr="00EF6456" w:rsidRDefault="000208ED" w:rsidP="00512D32">
            <w:pPr>
              <w:spacing w:line="216" w:lineRule="auto"/>
              <w:rPr>
                <w:sz w:val="28"/>
                <w:szCs w:val="28"/>
              </w:rPr>
            </w:pPr>
          </w:p>
        </w:tc>
        <w:tc>
          <w:tcPr>
            <w:tcW w:w="1275" w:type="dxa"/>
            <w:vMerge/>
            <w:shd w:val="clear" w:color="auto" w:fill="auto"/>
            <w:vAlign w:val="center"/>
          </w:tcPr>
          <w:p w14:paraId="5669DBEF" w14:textId="77777777" w:rsidR="000208ED" w:rsidRPr="00EF6456" w:rsidRDefault="000208ED" w:rsidP="00512D32">
            <w:pPr>
              <w:spacing w:line="216" w:lineRule="auto"/>
              <w:jc w:val="center"/>
              <w:rPr>
                <w:sz w:val="28"/>
                <w:szCs w:val="28"/>
              </w:rPr>
            </w:pPr>
          </w:p>
        </w:tc>
      </w:tr>
      <w:tr w:rsidR="000208ED" w:rsidRPr="00EF6456" w14:paraId="0ED6D965" w14:textId="77777777" w:rsidTr="00A95E76">
        <w:trPr>
          <w:trHeight w:val="515"/>
        </w:trPr>
        <w:tc>
          <w:tcPr>
            <w:tcW w:w="1021" w:type="dxa"/>
            <w:vMerge/>
            <w:shd w:val="clear" w:color="auto" w:fill="auto"/>
          </w:tcPr>
          <w:p w14:paraId="1A7A1952" w14:textId="77777777" w:rsidR="000208ED" w:rsidRPr="00EF6456" w:rsidRDefault="000208ED" w:rsidP="00512D32">
            <w:pPr>
              <w:spacing w:line="216" w:lineRule="auto"/>
              <w:rPr>
                <w:sz w:val="28"/>
                <w:szCs w:val="28"/>
              </w:rPr>
            </w:pPr>
          </w:p>
        </w:tc>
        <w:tc>
          <w:tcPr>
            <w:tcW w:w="2269" w:type="dxa"/>
            <w:vMerge/>
            <w:shd w:val="clear" w:color="auto" w:fill="auto"/>
          </w:tcPr>
          <w:p w14:paraId="592A1556" w14:textId="77777777" w:rsidR="000208ED" w:rsidRPr="00EF6456" w:rsidRDefault="000208ED" w:rsidP="00512D32">
            <w:pPr>
              <w:spacing w:line="216" w:lineRule="auto"/>
              <w:rPr>
                <w:sz w:val="28"/>
                <w:szCs w:val="28"/>
              </w:rPr>
            </w:pPr>
          </w:p>
        </w:tc>
        <w:tc>
          <w:tcPr>
            <w:tcW w:w="1701" w:type="dxa"/>
            <w:shd w:val="clear" w:color="auto" w:fill="auto"/>
          </w:tcPr>
          <w:p w14:paraId="3E816713" w14:textId="77777777" w:rsidR="000208ED" w:rsidRPr="00EF6456" w:rsidRDefault="000208ED" w:rsidP="00512D32">
            <w:pPr>
              <w:spacing w:line="216" w:lineRule="auto"/>
              <w:rPr>
                <w:sz w:val="28"/>
                <w:szCs w:val="28"/>
              </w:rPr>
            </w:pPr>
            <w:r w:rsidRPr="00EF6456">
              <w:rPr>
                <w:sz w:val="28"/>
                <w:szCs w:val="28"/>
              </w:rPr>
              <w:t>федеральный бюджет</w:t>
            </w:r>
          </w:p>
        </w:tc>
        <w:tc>
          <w:tcPr>
            <w:tcW w:w="1559" w:type="dxa"/>
            <w:shd w:val="clear" w:color="auto" w:fill="auto"/>
          </w:tcPr>
          <w:p w14:paraId="055C0DC9" w14:textId="77777777" w:rsidR="000208ED" w:rsidRPr="002E54CE" w:rsidRDefault="000208ED" w:rsidP="002F50A3">
            <w:pPr>
              <w:jc w:val="center"/>
              <w:rPr>
                <w:sz w:val="28"/>
                <w:szCs w:val="28"/>
              </w:rPr>
            </w:pPr>
            <w:r>
              <w:rPr>
                <w:sz w:val="28"/>
                <w:szCs w:val="28"/>
              </w:rPr>
              <w:t>0,0</w:t>
            </w:r>
          </w:p>
        </w:tc>
        <w:tc>
          <w:tcPr>
            <w:tcW w:w="1134" w:type="dxa"/>
            <w:shd w:val="clear" w:color="auto" w:fill="auto"/>
          </w:tcPr>
          <w:p w14:paraId="37898F3E" w14:textId="77777777" w:rsidR="000208ED" w:rsidRPr="00DD4BE2" w:rsidRDefault="000208ED" w:rsidP="002F50A3">
            <w:pPr>
              <w:jc w:val="center"/>
              <w:rPr>
                <w:sz w:val="28"/>
                <w:szCs w:val="28"/>
              </w:rPr>
            </w:pPr>
            <w:r>
              <w:rPr>
                <w:sz w:val="28"/>
                <w:szCs w:val="28"/>
              </w:rPr>
              <w:t>0,0</w:t>
            </w:r>
          </w:p>
        </w:tc>
        <w:tc>
          <w:tcPr>
            <w:tcW w:w="1276" w:type="dxa"/>
            <w:shd w:val="clear" w:color="auto" w:fill="auto"/>
          </w:tcPr>
          <w:p w14:paraId="33491258" w14:textId="77777777" w:rsidR="000208ED" w:rsidRDefault="000208ED" w:rsidP="002F50A3">
            <w:pPr>
              <w:jc w:val="center"/>
            </w:pPr>
            <w:r w:rsidRPr="008F7B73">
              <w:rPr>
                <w:sz w:val="28"/>
                <w:szCs w:val="28"/>
              </w:rPr>
              <w:t>0,0</w:t>
            </w:r>
          </w:p>
        </w:tc>
        <w:tc>
          <w:tcPr>
            <w:tcW w:w="1134" w:type="dxa"/>
            <w:shd w:val="clear" w:color="auto" w:fill="auto"/>
          </w:tcPr>
          <w:p w14:paraId="15518520" w14:textId="77777777" w:rsidR="000208ED" w:rsidRPr="00DD4BE2" w:rsidRDefault="000208ED" w:rsidP="002F50A3">
            <w:pPr>
              <w:jc w:val="center"/>
              <w:rPr>
                <w:sz w:val="28"/>
                <w:szCs w:val="28"/>
              </w:rPr>
            </w:pPr>
            <w:r>
              <w:rPr>
                <w:sz w:val="28"/>
                <w:szCs w:val="28"/>
              </w:rPr>
              <w:t>0,0</w:t>
            </w:r>
          </w:p>
        </w:tc>
        <w:tc>
          <w:tcPr>
            <w:tcW w:w="992" w:type="dxa"/>
            <w:shd w:val="clear" w:color="auto" w:fill="auto"/>
          </w:tcPr>
          <w:p w14:paraId="736CD737" w14:textId="77777777" w:rsidR="000208ED" w:rsidRDefault="000208ED" w:rsidP="002F50A3">
            <w:pPr>
              <w:jc w:val="center"/>
            </w:pPr>
            <w:r w:rsidRPr="007F30B6">
              <w:rPr>
                <w:sz w:val="28"/>
                <w:szCs w:val="28"/>
              </w:rPr>
              <w:t>0,0</w:t>
            </w:r>
          </w:p>
        </w:tc>
        <w:tc>
          <w:tcPr>
            <w:tcW w:w="851" w:type="dxa"/>
            <w:shd w:val="clear" w:color="auto" w:fill="auto"/>
          </w:tcPr>
          <w:p w14:paraId="31895AD5" w14:textId="77777777" w:rsidR="000208ED" w:rsidRDefault="000208ED" w:rsidP="002F50A3">
            <w:pPr>
              <w:jc w:val="center"/>
            </w:pPr>
            <w:r w:rsidRPr="007F30B6">
              <w:rPr>
                <w:sz w:val="28"/>
                <w:szCs w:val="28"/>
              </w:rPr>
              <w:t>0,0</w:t>
            </w:r>
          </w:p>
        </w:tc>
        <w:tc>
          <w:tcPr>
            <w:tcW w:w="708" w:type="dxa"/>
          </w:tcPr>
          <w:p w14:paraId="7D6E6EF9" w14:textId="77777777" w:rsidR="000208ED" w:rsidRDefault="000208ED" w:rsidP="00512D32"/>
        </w:tc>
        <w:tc>
          <w:tcPr>
            <w:tcW w:w="1560" w:type="dxa"/>
            <w:vMerge/>
            <w:shd w:val="clear" w:color="auto" w:fill="auto"/>
          </w:tcPr>
          <w:p w14:paraId="10A43F3F" w14:textId="77777777" w:rsidR="000208ED" w:rsidRDefault="000208ED" w:rsidP="00512D32"/>
        </w:tc>
        <w:tc>
          <w:tcPr>
            <w:tcW w:w="1275" w:type="dxa"/>
            <w:vMerge/>
            <w:shd w:val="clear" w:color="auto" w:fill="auto"/>
            <w:vAlign w:val="center"/>
          </w:tcPr>
          <w:p w14:paraId="081AFFE0" w14:textId="77777777" w:rsidR="000208ED" w:rsidRPr="00EF6456" w:rsidRDefault="000208ED" w:rsidP="00512D32">
            <w:pPr>
              <w:spacing w:line="216" w:lineRule="auto"/>
              <w:jc w:val="center"/>
              <w:rPr>
                <w:sz w:val="28"/>
                <w:szCs w:val="28"/>
              </w:rPr>
            </w:pPr>
          </w:p>
        </w:tc>
      </w:tr>
      <w:tr w:rsidR="000208ED" w:rsidRPr="00EF6456" w14:paraId="4750CDA2" w14:textId="77777777" w:rsidTr="00A95E76">
        <w:trPr>
          <w:trHeight w:val="515"/>
        </w:trPr>
        <w:tc>
          <w:tcPr>
            <w:tcW w:w="1021" w:type="dxa"/>
            <w:vMerge/>
            <w:shd w:val="clear" w:color="auto" w:fill="auto"/>
          </w:tcPr>
          <w:p w14:paraId="635EA0D3" w14:textId="77777777" w:rsidR="000208ED" w:rsidRPr="00EF6456" w:rsidRDefault="000208ED" w:rsidP="00512D32">
            <w:pPr>
              <w:spacing w:line="216" w:lineRule="auto"/>
              <w:rPr>
                <w:sz w:val="28"/>
                <w:szCs w:val="28"/>
              </w:rPr>
            </w:pPr>
          </w:p>
        </w:tc>
        <w:tc>
          <w:tcPr>
            <w:tcW w:w="2269" w:type="dxa"/>
            <w:vMerge/>
            <w:shd w:val="clear" w:color="auto" w:fill="auto"/>
          </w:tcPr>
          <w:p w14:paraId="404CB424" w14:textId="77777777" w:rsidR="000208ED" w:rsidRPr="00EF6456" w:rsidRDefault="000208ED" w:rsidP="00512D32">
            <w:pPr>
              <w:spacing w:line="216" w:lineRule="auto"/>
              <w:rPr>
                <w:sz w:val="28"/>
                <w:szCs w:val="28"/>
              </w:rPr>
            </w:pPr>
          </w:p>
        </w:tc>
        <w:tc>
          <w:tcPr>
            <w:tcW w:w="1701" w:type="dxa"/>
            <w:shd w:val="clear" w:color="auto" w:fill="auto"/>
          </w:tcPr>
          <w:p w14:paraId="59A79BB9" w14:textId="77777777" w:rsidR="000208ED" w:rsidRPr="00EF6456" w:rsidRDefault="000208ED" w:rsidP="00512D32">
            <w:pPr>
              <w:spacing w:line="216" w:lineRule="auto"/>
              <w:rPr>
                <w:sz w:val="28"/>
                <w:szCs w:val="28"/>
              </w:rPr>
            </w:pPr>
            <w:r w:rsidRPr="00EF6456">
              <w:rPr>
                <w:sz w:val="28"/>
                <w:szCs w:val="28"/>
              </w:rPr>
              <w:t>внебюджетные источники</w:t>
            </w:r>
          </w:p>
        </w:tc>
        <w:tc>
          <w:tcPr>
            <w:tcW w:w="1559" w:type="dxa"/>
            <w:shd w:val="clear" w:color="auto" w:fill="auto"/>
          </w:tcPr>
          <w:p w14:paraId="0E0DEF76" w14:textId="77777777" w:rsidR="000208ED" w:rsidRPr="002E54CE" w:rsidRDefault="000208ED" w:rsidP="002F50A3">
            <w:pPr>
              <w:jc w:val="center"/>
              <w:rPr>
                <w:sz w:val="28"/>
                <w:szCs w:val="28"/>
              </w:rPr>
            </w:pPr>
            <w:r>
              <w:rPr>
                <w:sz w:val="28"/>
                <w:szCs w:val="28"/>
              </w:rPr>
              <w:t>0,0</w:t>
            </w:r>
          </w:p>
        </w:tc>
        <w:tc>
          <w:tcPr>
            <w:tcW w:w="1134" w:type="dxa"/>
            <w:shd w:val="clear" w:color="auto" w:fill="auto"/>
          </w:tcPr>
          <w:p w14:paraId="47A840E2" w14:textId="77777777" w:rsidR="000208ED" w:rsidRPr="00DD4BE2" w:rsidRDefault="000208ED" w:rsidP="002F50A3">
            <w:pPr>
              <w:jc w:val="center"/>
              <w:rPr>
                <w:sz w:val="28"/>
                <w:szCs w:val="28"/>
              </w:rPr>
            </w:pPr>
            <w:r>
              <w:rPr>
                <w:sz w:val="28"/>
                <w:szCs w:val="28"/>
              </w:rPr>
              <w:t>0,0</w:t>
            </w:r>
          </w:p>
        </w:tc>
        <w:tc>
          <w:tcPr>
            <w:tcW w:w="1276" w:type="dxa"/>
            <w:shd w:val="clear" w:color="auto" w:fill="auto"/>
          </w:tcPr>
          <w:p w14:paraId="1CCDEEBA" w14:textId="77777777" w:rsidR="000208ED" w:rsidRDefault="000208ED" w:rsidP="002F50A3">
            <w:pPr>
              <w:jc w:val="center"/>
            </w:pPr>
            <w:r w:rsidRPr="008F7B73">
              <w:rPr>
                <w:sz w:val="28"/>
                <w:szCs w:val="28"/>
              </w:rPr>
              <w:t>0,0</w:t>
            </w:r>
          </w:p>
        </w:tc>
        <w:tc>
          <w:tcPr>
            <w:tcW w:w="1134" w:type="dxa"/>
            <w:shd w:val="clear" w:color="auto" w:fill="auto"/>
          </w:tcPr>
          <w:p w14:paraId="234C1A22" w14:textId="77777777" w:rsidR="000208ED" w:rsidRPr="00DD4BE2" w:rsidRDefault="000208ED" w:rsidP="002F50A3">
            <w:pPr>
              <w:jc w:val="center"/>
              <w:rPr>
                <w:sz w:val="28"/>
                <w:szCs w:val="28"/>
              </w:rPr>
            </w:pPr>
            <w:r>
              <w:rPr>
                <w:sz w:val="28"/>
                <w:szCs w:val="28"/>
              </w:rPr>
              <w:t>0,0</w:t>
            </w:r>
          </w:p>
        </w:tc>
        <w:tc>
          <w:tcPr>
            <w:tcW w:w="992" w:type="dxa"/>
            <w:shd w:val="clear" w:color="auto" w:fill="auto"/>
          </w:tcPr>
          <w:p w14:paraId="3993458C" w14:textId="77777777" w:rsidR="000208ED" w:rsidRDefault="000208ED" w:rsidP="002F50A3">
            <w:pPr>
              <w:jc w:val="center"/>
            </w:pPr>
            <w:r w:rsidRPr="007F30B6">
              <w:rPr>
                <w:sz w:val="28"/>
                <w:szCs w:val="28"/>
              </w:rPr>
              <w:t>0,0</w:t>
            </w:r>
          </w:p>
        </w:tc>
        <w:tc>
          <w:tcPr>
            <w:tcW w:w="851" w:type="dxa"/>
            <w:shd w:val="clear" w:color="auto" w:fill="auto"/>
          </w:tcPr>
          <w:p w14:paraId="61DFD25D" w14:textId="77777777" w:rsidR="000208ED" w:rsidRDefault="000208ED" w:rsidP="002F50A3">
            <w:pPr>
              <w:jc w:val="center"/>
            </w:pPr>
            <w:r w:rsidRPr="007F30B6">
              <w:rPr>
                <w:sz w:val="28"/>
                <w:szCs w:val="28"/>
              </w:rPr>
              <w:t>0,0</w:t>
            </w:r>
          </w:p>
        </w:tc>
        <w:tc>
          <w:tcPr>
            <w:tcW w:w="708" w:type="dxa"/>
          </w:tcPr>
          <w:p w14:paraId="62963710" w14:textId="77777777" w:rsidR="000208ED" w:rsidRDefault="000208ED" w:rsidP="00512D32"/>
        </w:tc>
        <w:tc>
          <w:tcPr>
            <w:tcW w:w="1560" w:type="dxa"/>
            <w:vMerge/>
            <w:shd w:val="clear" w:color="auto" w:fill="auto"/>
          </w:tcPr>
          <w:p w14:paraId="37CB55A0" w14:textId="77777777" w:rsidR="000208ED" w:rsidRDefault="000208ED" w:rsidP="00512D32"/>
        </w:tc>
        <w:tc>
          <w:tcPr>
            <w:tcW w:w="1275" w:type="dxa"/>
            <w:vMerge/>
            <w:shd w:val="clear" w:color="auto" w:fill="auto"/>
            <w:vAlign w:val="center"/>
          </w:tcPr>
          <w:p w14:paraId="0EA0BBC9" w14:textId="77777777" w:rsidR="000208ED" w:rsidRPr="00EF6456" w:rsidRDefault="000208ED" w:rsidP="00512D32">
            <w:pPr>
              <w:spacing w:line="216" w:lineRule="auto"/>
              <w:jc w:val="center"/>
              <w:rPr>
                <w:sz w:val="28"/>
                <w:szCs w:val="28"/>
              </w:rPr>
            </w:pPr>
          </w:p>
        </w:tc>
      </w:tr>
      <w:tr w:rsidR="000208ED" w:rsidRPr="00EF6456" w14:paraId="53975121" w14:textId="77777777" w:rsidTr="00A95E76">
        <w:trPr>
          <w:trHeight w:val="617"/>
        </w:trPr>
        <w:tc>
          <w:tcPr>
            <w:tcW w:w="1021" w:type="dxa"/>
            <w:vMerge w:val="restart"/>
            <w:tcBorders>
              <w:right w:val="single" w:sz="4" w:space="0" w:color="auto"/>
            </w:tcBorders>
            <w:shd w:val="clear" w:color="auto" w:fill="auto"/>
          </w:tcPr>
          <w:p w14:paraId="01EDA1DD" w14:textId="77777777" w:rsidR="000208ED" w:rsidRPr="00EF6456" w:rsidRDefault="000208ED" w:rsidP="00A57B74">
            <w:pPr>
              <w:spacing w:line="216" w:lineRule="auto"/>
              <w:rPr>
                <w:sz w:val="28"/>
                <w:szCs w:val="28"/>
              </w:rPr>
            </w:pPr>
            <w:r>
              <w:rPr>
                <w:sz w:val="28"/>
                <w:szCs w:val="28"/>
              </w:rPr>
              <w:t>1.1.8</w:t>
            </w:r>
          </w:p>
        </w:tc>
        <w:tc>
          <w:tcPr>
            <w:tcW w:w="2269" w:type="dxa"/>
            <w:vMerge w:val="restart"/>
            <w:tcBorders>
              <w:left w:val="single" w:sz="4" w:space="0" w:color="auto"/>
            </w:tcBorders>
            <w:shd w:val="clear" w:color="auto" w:fill="auto"/>
          </w:tcPr>
          <w:p w14:paraId="14673EE1" w14:textId="77777777" w:rsidR="000208ED" w:rsidRPr="00EF6456" w:rsidRDefault="000208ED" w:rsidP="00A57B74">
            <w:pPr>
              <w:spacing w:line="216" w:lineRule="auto"/>
              <w:rPr>
                <w:sz w:val="28"/>
                <w:szCs w:val="28"/>
              </w:rPr>
            </w:pPr>
            <w:r>
              <w:rPr>
                <w:sz w:val="28"/>
                <w:szCs w:val="28"/>
              </w:rPr>
              <w:t xml:space="preserve">Ремонт водопровода по ул. Красноармейская от ул. Кирпичная до </w:t>
            </w:r>
            <w:r>
              <w:rPr>
                <w:sz w:val="28"/>
                <w:szCs w:val="28"/>
              </w:rPr>
              <w:lastRenderedPageBreak/>
              <w:t>ул. Кубанской,ул.Гоголя</w:t>
            </w:r>
          </w:p>
        </w:tc>
        <w:tc>
          <w:tcPr>
            <w:tcW w:w="1701" w:type="dxa"/>
            <w:shd w:val="clear" w:color="auto" w:fill="auto"/>
          </w:tcPr>
          <w:p w14:paraId="57E3FBEE" w14:textId="77777777" w:rsidR="000208ED" w:rsidRPr="00EF6456" w:rsidRDefault="000208ED" w:rsidP="00A57B74">
            <w:pPr>
              <w:spacing w:line="216" w:lineRule="auto"/>
              <w:rPr>
                <w:sz w:val="28"/>
                <w:szCs w:val="28"/>
              </w:rPr>
            </w:pPr>
            <w:r>
              <w:rPr>
                <w:sz w:val="28"/>
                <w:szCs w:val="28"/>
              </w:rPr>
              <w:lastRenderedPageBreak/>
              <w:t>всего</w:t>
            </w:r>
          </w:p>
        </w:tc>
        <w:tc>
          <w:tcPr>
            <w:tcW w:w="1559" w:type="dxa"/>
            <w:shd w:val="clear" w:color="auto" w:fill="auto"/>
          </w:tcPr>
          <w:p w14:paraId="6044C129" w14:textId="77777777" w:rsidR="000208ED" w:rsidRPr="002E54CE" w:rsidRDefault="00F14C6B" w:rsidP="00A57B74">
            <w:pPr>
              <w:jc w:val="center"/>
              <w:rPr>
                <w:sz w:val="28"/>
                <w:szCs w:val="28"/>
              </w:rPr>
            </w:pPr>
            <w:r>
              <w:rPr>
                <w:sz w:val="28"/>
                <w:szCs w:val="28"/>
              </w:rPr>
              <w:t>550,0</w:t>
            </w:r>
          </w:p>
        </w:tc>
        <w:tc>
          <w:tcPr>
            <w:tcW w:w="1134" w:type="dxa"/>
            <w:shd w:val="clear" w:color="auto" w:fill="auto"/>
          </w:tcPr>
          <w:p w14:paraId="48B32AB8" w14:textId="77777777" w:rsidR="000208ED" w:rsidRDefault="000208ED" w:rsidP="00A57B74">
            <w:r w:rsidRPr="0002725F">
              <w:rPr>
                <w:sz w:val="28"/>
                <w:szCs w:val="28"/>
              </w:rPr>
              <w:t>0,0</w:t>
            </w:r>
          </w:p>
        </w:tc>
        <w:tc>
          <w:tcPr>
            <w:tcW w:w="1276" w:type="dxa"/>
            <w:shd w:val="clear" w:color="auto" w:fill="auto"/>
          </w:tcPr>
          <w:p w14:paraId="1C7AB31B" w14:textId="77777777" w:rsidR="000208ED" w:rsidRDefault="00F14C6B" w:rsidP="007F16A8">
            <w:r>
              <w:rPr>
                <w:sz w:val="28"/>
                <w:szCs w:val="28"/>
              </w:rPr>
              <w:t>550,0</w:t>
            </w:r>
          </w:p>
        </w:tc>
        <w:tc>
          <w:tcPr>
            <w:tcW w:w="1134" w:type="dxa"/>
            <w:shd w:val="clear" w:color="auto" w:fill="auto"/>
          </w:tcPr>
          <w:p w14:paraId="2A35D99E" w14:textId="77777777" w:rsidR="000208ED" w:rsidRDefault="00A437F4" w:rsidP="00A57B74">
            <w:r>
              <w:rPr>
                <w:sz w:val="28"/>
                <w:szCs w:val="28"/>
              </w:rPr>
              <w:t>0,0</w:t>
            </w:r>
          </w:p>
        </w:tc>
        <w:tc>
          <w:tcPr>
            <w:tcW w:w="992" w:type="dxa"/>
            <w:shd w:val="clear" w:color="auto" w:fill="auto"/>
          </w:tcPr>
          <w:p w14:paraId="6EEA4ED3" w14:textId="77777777" w:rsidR="000208ED" w:rsidRDefault="000208ED" w:rsidP="00A57B74">
            <w:r w:rsidRPr="0002725F">
              <w:rPr>
                <w:sz w:val="28"/>
                <w:szCs w:val="28"/>
              </w:rPr>
              <w:t>0,0</w:t>
            </w:r>
          </w:p>
        </w:tc>
        <w:tc>
          <w:tcPr>
            <w:tcW w:w="851" w:type="dxa"/>
            <w:shd w:val="clear" w:color="auto" w:fill="auto"/>
          </w:tcPr>
          <w:p w14:paraId="2DDED8FC" w14:textId="77777777" w:rsidR="000208ED" w:rsidRDefault="000208ED" w:rsidP="00A57B74">
            <w:r w:rsidRPr="0002725F">
              <w:rPr>
                <w:sz w:val="28"/>
                <w:szCs w:val="28"/>
              </w:rPr>
              <w:t>0,0</w:t>
            </w:r>
          </w:p>
        </w:tc>
        <w:tc>
          <w:tcPr>
            <w:tcW w:w="708" w:type="dxa"/>
          </w:tcPr>
          <w:p w14:paraId="5936F76A" w14:textId="77777777" w:rsidR="000208ED" w:rsidRPr="00EF6456" w:rsidRDefault="000208ED" w:rsidP="00A57B74">
            <w:pPr>
              <w:spacing w:line="216" w:lineRule="auto"/>
              <w:rPr>
                <w:sz w:val="28"/>
                <w:szCs w:val="28"/>
              </w:rPr>
            </w:pPr>
          </w:p>
        </w:tc>
        <w:tc>
          <w:tcPr>
            <w:tcW w:w="1560" w:type="dxa"/>
            <w:vMerge w:val="restart"/>
            <w:shd w:val="clear" w:color="auto" w:fill="auto"/>
          </w:tcPr>
          <w:p w14:paraId="2CBE7C5E" w14:textId="77777777" w:rsidR="00A62B84" w:rsidRPr="002013E5" w:rsidRDefault="00A62B84" w:rsidP="00A62B84">
            <w:pPr>
              <w:spacing w:line="216" w:lineRule="auto"/>
            </w:pPr>
            <w:r w:rsidRPr="002013E5">
              <w:t>Колличество шт:</w:t>
            </w:r>
          </w:p>
          <w:p w14:paraId="22B5FA57" w14:textId="77777777" w:rsidR="00A62B84" w:rsidRPr="002013E5" w:rsidRDefault="00A62B84" w:rsidP="00A62B84">
            <w:pPr>
              <w:spacing w:line="216" w:lineRule="auto"/>
            </w:pPr>
            <w:r w:rsidRPr="002013E5">
              <w:t>2023г-</w:t>
            </w:r>
          </w:p>
          <w:p w14:paraId="3A51AD6E" w14:textId="77777777" w:rsidR="00A62B84" w:rsidRPr="002013E5" w:rsidRDefault="00A62B84" w:rsidP="00A62B84">
            <w:pPr>
              <w:spacing w:line="216" w:lineRule="auto"/>
            </w:pPr>
            <w:r w:rsidRPr="002013E5">
              <w:t>2024г-</w:t>
            </w:r>
          </w:p>
          <w:p w14:paraId="6A7715EC" w14:textId="77777777" w:rsidR="000208ED" w:rsidRPr="00EF6456" w:rsidRDefault="00A62B84" w:rsidP="00A62B84">
            <w:pPr>
              <w:spacing w:line="216" w:lineRule="auto"/>
              <w:rPr>
                <w:sz w:val="28"/>
                <w:szCs w:val="28"/>
              </w:rPr>
            </w:pPr>
            <w:r w:rsidRPr="002013E5">
              <w:t>2025г-</w:t>
            </w:r>
            <w:r w:rsidRPr="00783262">
              <w:t>1</w:t>
            </w:r>
          </w:p>
        </w:tc>
        <w:tc>
          <w:tcPr>
            <w:tcW w:w="1275" w:type="dxa"/>
            <w:vMerge w:val="restart"/>
            <w:shd w:val="clear" w:color="auto" w:fill="auto"/>
            <w:vAlign w:val="center"/>
          </w:tcPr>
          <w:p w14:paraId="7590EB14" w14:textId="77777777" w:rsidR="000208ED" w:rsidRPr="00EF6456" w:rsidRDefault="000208ED" w:rsidP="00A57B74">
            <w:pPr>
              <w:spacing w:line="216" w:lineRule="auto"/>
              <w:jc w:val="center"/>
              <w:rPr>
                <w:sz w:val="28"/>
                <w:szCs w:val="28"/>
              </w:rPr>
            </w:pPr>
            <w:r w:rsidRPr="00EF6456">
              <w:rPr>
                <w:sz w:val="28"/>
                <w:szCs w:val="28"/>
              </w:rPr>
              <w:t xml:space="preserve">Администрация Васюринского сельского </w:t>
            </w:r>
            <w:r w:rsidRPr="00EF6456">
              <w:rPr>
                <w:sz w:val="28"/>
                <w:szCs w:val="28"/>
              </w:rPr>
              <w:lastRenderedPageBreak/>
              <w:t>поселения</w:t>
            </w:r>
          </w:p>
        </w:tc>
      </w:tr>
      <w:tr w:rsidR="000208ED" w:rsidRPr="00EF6456" w14:paraId="71DE203A" w14:textId="77777777" w:rsidTr="00A95E76">
        <w:trPr>
          <w:trHeight w:val="515"/>
        </w:trPr>
        <w:tc>
          <w:tcPr>
            <w:tcW w:w="1021" w:type="dxa"/>
            <w:vMerge/>
            <w:tcBorders>
              <w:right w:val="single" w:sz="4" w:space="0" w:color="auto"/>
            </w:tcBorders>
            <w:shd w:val="clear" w:color="auto" w:fill="auto"/>
          </w:tcPr>
          <w:p w14:paraId="6F104A5C" w14:textId="77777777" w:rsidR="000208ED" w:rsidRPr="00EF6456" w:rsidRDefault="000208ED" w:rsidP="00A57B74">
            <w:pPr>
              <w:spacing w:line="216" w:lineRule="auto"/>
              <w:rPr>
                <w:sz w:val="28"/>
                <w:szCs w:val="28"/>
              </w:rPr>
            </w:pPr>
          </w:p>
        </w:tc>
        <w:tc>
          <w:tcPr>
            <w:tcW w:w="2269" w:type="dxa"/>
            <w:vMerge/>
            <w:tcBorders>
              <w:left w:val="single" w:sz="4" w:space="0" w:color="auto"/>
            </w:tcBorders>
            <w:shd w:val="clear" w:color="auto" w:fill="auto"/>
          </w:tcPr>
          <w:p w14:paraId="5F01906C" w14:textId="77777777" w:rsidR="000208ED" w:rsidRPr="00EF6456" w:rsidRDefault="000208ED" w:rsidP="00A57B74">
            <w:pPr>
              <w:spacing w:line="216" w:lineRule="auto"/>
              <w:rPr>
                <w:sz w:val="28"/>
                <w:szCs w:val="28"/>
              </w:rPr>
            </w:pPr>
          </w:p>
        </w:tc>
        <w:tc>
          <w:tcPr>
            <w:tcW w:w="1701" w:type="dxa"/>
            <w:shd w:val="clear" w:color="auto" w:fill="auto"/>
          </w:tcPr>
          <w:p w14:paraId="5A0E79BE" w14:textId="77777777" w:rsidR="000208ED" w:rsidRPr="00EF6456" w:rsidRDefault="000208ED" w:rsidP="00A57B74">
            <w:pPr>
              <w:spacing w:line="216" w:lineRule="auto"/>
              <w:rPr>
                <w:sz w:val="28"/>
                <w:szCs w:val="28"/>
              </w:rPr>
            </w:pPr>
            <w:r w:rsidRPr="00EF6456">
              <w:rPr>
                <w:sz w:val="28"/>
                <w:szCs w:val="28"/>
              </w:rPr>
              <w:t>местный бюджет**</w:t>
            </w:r>
          </w:p>
        </w:tc>
        <w:tc>
          <w:tcPr>
            <w:tcW w:w="1559" w:type="dxa"/>
            <w:shd w:val="clear" w:color="auto" w:fill="auto"/>
          </w:tcPr>
          <w:p w14:paraId="7861472F" w14:textId="77777777" w:rsidR="000208ED" w:rsidRPr="002E54CE" w:rsidRDefault="00F14C6B" w:rsidP="00A57B74">
            <w:pPr>
              <w:jc w:val="center"/>
              <w:rPr>
                <w:sz w:val="28"/>
                <w:szCs w:val="28"/>
              </w:rPr>
            </w:pPr>
            <w:r>
              <w:rPr>
                <w:sz w:val="28"/>
                <w:szCs w:val="28"/>
              </w:rPr>
              <w:t>550,0</w:t>
            </w:r>
          </w:p>
        </w:tc>
        <w:tc>
          <w:tcPr>
            <w:tcW w:w="1134" w:type="dxa"/>
            <w:shd w:val="clear" w:color="auto" w:fill="auto"/>
          </w:tcPr>
          <w:p w14:paraId="46F4DC1F" w14:textId="77777777" w:rsidR="000208ED" w:rsidRDefault="000208ED" w:rsidP="00A57B74">
            <w:r w:rsidRPr="0002725F">
              <w:rPr>
                <w:sz w:val="28"/>
                <w:szCs w:val="28"/>
              </w:rPr>
              <w:t>0,0</w:t>
            </w:r>
          </w:p>
        </w:tc>
        <w:tc>
          <w:tcPr>
            <w:tcW w:w="1276" w:type="dxa"/>
            <w:shd w:val="clear" w:color="auto" w:fill="auto"/>
          </w:tcPr>
          <w:p w14:paraId="3AAD6974" w14:textId="77777777" w:rsidR="000208ED" w:rsidRDefault="00F14C6B" w:rsidP="00A57B74">
            <w:r>
              <w:rPr>
                <w:sz w:val="28"/>
                <w:szCs w:val="28"/>
              </w:rPr>
              <w:t>550,0</w:t>
            </w:r>
          </w:p>
        </w:tc>
        <w:tc>
          <w:tcPr>
            <w:tcW w:w="1134" w:type="dxa"/>
            <w:shd w:val="clear" w:color="auto" w:fill="auto"/>
          </w:tcPr>
          <w:p w14:paraId="29B358F7" w14:textId="77777777" w:rsidR="000208ED" w:rsidRDefault="00A437F4" w:rsidP="00A57B74">
            <w:r>
              <w:rPr>
                <w:sz w:val="28"/>
                <w:szCs w:val="28"/>
              </w:rPr>
              <w:t>0,0</w:t>
            </w:r>
          </w:p>
        </w:tc>
        <w:tc>
          <w:tcPr>
            <w:tcW w:w="992" w:type="dxa"/>
            <w:shd w:val="clear" w:color="auto" w:fill="auto"/>
          </w:tcPr>
          <w:p w14:paraId="6068BCB1" w14:textId="77777777" w:rsidR="000208ED" w:rsidRDefault="000208ED" w:rsidP="00A57B74">
            <w:r w:rsidRPr="0002725F">
              <w:rPr>
                <w:sz w:val="28"/>
                <w:szCs w:val="28"/>
              </w:rPr>
              <w:t>0,0</w:t>
            </w:r>
          </w:p>
        </w:tc>
        <w:tc>
          <w:tcPr>
            <w:tcW w:w="851" w:type="dxa"/>
            <w:shd w:val="clear" w:color="auto" w:fill="auto"/>
          </w:tcPr>
          <w:p w14:paraId="2D1BBEA6" w14:textId="77777777" w:rsidR="000208ED" w:rsidRDefault="000208ED" w:rsidP="00A57B74">
            <w:r w:rsidRPr="0002725F">
              <w:rPr>
                <w:sz w:val="28"/>
                <w:szCs w:val="28"/>
              </w:rPr>
              <w:t>0,0</w:t>
            </w:r>
          </w:p>
        </w:tc>
        <w:tc>
          <w:tcPr>
            <w:tcW w:w="708" w:type="dxa"/>
          </w:tcPr>
          <w:p w14:paraId="1C6DB2CF" w14:textId="77777777" w:rsidR="000208ED" w:rsidRPr="00EF6456" w:rsidRDefault="000208ED" w:rsidP="00A57B74">
            <w:pPr>
              <w:spacing w:line="216" w:lineRule="auto"/>
              <w:rPr>
                <w:sz w:val="28"/>
                <w:szCs w:val="28"/>
              </w:rPr>
            </w:pPr>
          </w:p>
        </w:tc>
        <w:tc>
          <w:tcPr>
            <w:tcW w:w="1560" w:type="dxa"/>
            <w:vMerge/>
            <w:shd w:val="clear" w:color="auto" w:fill="auto"/>
          </w:tcPr>
          <w:p w14:paraId="37717422" w14:textId="77777777" w:rsidR="000208ED" w:rsidRPr="00EF6456" w:rsidRDefault="000208ED" w:rsidP="00A57B74">
            <w:pPr>
              <w:spacing w:line="216" w:lineRule="auto"/>
              <w:rPr>
                <w:sz w:val="28"/>
                <w:szCs w:val="28"/>
              </w:rPr>
            </w:pPr>
          </w:p>
        </w:tc>
        <w:tc>
          <w:tcPr>
            <w:tcW w:w="1275" w:type="dxa"/>
            <w:vMerge/>
            <w:shd w:val="clear" w:color="auto" w:fill="auto"/>
            <w:vAlign w:val="center"/>
          </w:tcPr>
          <w:p w14:paraId="16811A64" w14:textId="77777777" w:rsidR="000208ED" w:rsidRPr="00EF6456" w:rsidRDefault="000208ED" w:rsidP="00A57B74">
            <w:pPr>
              <w:spacing w:line="216" w:lineRule="auto"/>
              <w:jc w:val="center"/>
              <w:rPr>
                <w:sz w:val="28"/>
                <w:szCs w:val="28"/>
              </w:rPr>
            </w:pPr>
          </w:p>
        </w:tc>
      </w:tr>
      <w:tr w:rsidR="000208ED" w:rsidRPr="00EF6456" w14:paraId="26D564EF" w14:textId="77777777" w:rsidTr="00A95E76">
        <w:trPr>
          <w:trHeight w:val="515"/>
        </w:trPr>
        <w:tc>
          <w:tcPr>
            <w:tcW w:w="1021" w:type="dxa"/>
            <w:vMerge/>
            <w:tcBorders>
              <w:right w:val="single" w:sz="4" w:space="0" w:color="auto"/>
            </w:tcBorders>
            <w:shd w:val="clear" w:color="auto" w:fill="auto"/>
          </w:tcPr>
          <w:p w14:paraId="71875039" w14:textId="77777777" w:rsidR="000208ED" w:rsidRPr="00EF6456" w:rsidRDefault="000208ED" w:rsidP="00A57B74">
            <w:pPr>
              <w:spacing w:line="216" w:lineRule="auto"/>
              <w:rPr>
                <w:sz w:val="28"/>
                <w:szCs w:val="28"/>
              </w:rPr>
            </w:pPr>
          </w:p>
        </w:tc>
        <w:tc>
          <w:tcPr>
            <w:tcW w:w="2269" w:type="dxa"/>
            <w:vMerge/>
            <w:tcBorders>
              <w:left w:val="single" w:sz="4" w:space="0" w:color="auto"/>
            </w:tcBorders>
            <w:shd w:val="clear" w:color="auto" w:fill="auto"/>
          </w:tcPr>
          <w:p w14:paraId="6F1D7DFC" w14:textId="77777777" w:rsidR="000208ED" w:rsidRPr="00EF6456" w:rsidRDefault="000208ED" w:rsidP="00A57B74">
            <w:pPr>
              <w:spacing w:line="216" w:lineRule="auto"/>
              <w:rPr>
                <w:sz w:val="28"/>
                <w:szCs w:val="28"/>
              </w:rPr>
            </w:pPr>
          </w:p>
        </w:tc>
        <w:tc>
          <w:tcPr>
            <w:tcW w:w="1701" w:type="dxa"/>
            <w:shd w:val="clear" w:color="auto" w:fill="auto"/>
          </w:tcPr>
          <w:p w14:paraId="5977204F" w14:textId="77777777" w:rsidR="000208ED" w:rsidRPr="00EF6456" w:rsidRDefault="000208ED" w:rsidP="00A57B74">
            <w:pPr>
              <w:spacing w:line="216" w:lineRule="auto"/>
              <w:rPr>
                <w:sz w:val="28"/>
                <w:szCs w:val="28"/>
              </w:rPr>
            </w:pPr>
            <w:r w:rsidRPr="00EF6456">
              <w:rPr>
                <w:sz w:val="28"/>
                <w:szCs w:val="28"/>
              </w:rPr>
              <w:t>краевой бюджет</w:t>
            </w:r>
          </w:p>
        </w:tc>
        <w:tc>
          <w:tcPr>
            <w:tcW w:w="1559" w:type="dxa"/>
            <w:shd w:val="clear" w:color="auto" w:fill="auto"/>
          </w:tcPr>
          <w:p w14:paraId="4A1F68F7" w14:textId="77777777" w:rsidR="000208ED" w:rsidRDefault="000208ED" w:rsidP="00A57B74">
            <w:pPr>
              <w:jc w:val="center"/>
            </w:pPr>
            <w:r w:rsidRPr="009A30A5">
              <w:rPr>
                <w:sz w:val="28"/>
                <w:szCs w:val="28"/>
              </w:rPr>
              <w:t>0,0</w:t>
            </w:r>
          </w:p>
        </w:tc>
        <w:tc>
          <w:tcPr>
            <w:tcW w:w="1134" w:type="dxa"/>
            <w:shd w:val="clear" w:color="auto" w:fill="auto"/>
          </w:tcPr>
          <w:p w14:paraId="320AA5A5" w14:textId="77777777" w:rsidR="000208ED" w:rsidRDefault="000208ED" w:rsidP="00A57B74">
            <w:r w:rsidRPr="0002725F">
              <w:rPr>
                <w:sz w:val="28"/>
                <w:szCs w:val="28"/>
              </w:rPr>
              <w:t>0,0</w:t>
            </w:r>
          </w:p>
        </w:tc>
        <w:tc>
          <w:tcPr>
            <w:tcW w:w="1276" w:type="dxa"/>
            <w:shd w:val="clear" w:color="auto" w:fill="auto"/>
          </w:tcPr>
          <w:p w14:paraId="5D818395" w14:textId="77777777" w:rsidR="000208ED" w:rsidRDefault="000208ED" w:rsidP="00A57B74">
            <w:r w:rsidRPr="0002725F">
              <w:rPr>
                <w:sz w:val="28"/>
                <w:szCs w:val="28"/>
              </w:rPr>
              <w:t>0,0</w:t>
            </w:r>
          </w:p>
        </w:tc>
        <w:tc>
          <w:tcPr>
            <w:tcW w:w="1134" w:type="dxa"/>
            <w:shd w:val="clear" w:color="auto" w:fill="auto"/>
          </w:tcPr>
          <w:p w14:paraId="4CA1C066" w14:textId="77777777" w:rsidR="000208ED" w:rsidRDefault="000208ED" w:rsidP="00A57B74">
            <w:r w:rsidRPr="0002725F">
              <w:rPr>
                <w:sz w:val="28"/>
                <w:szCs w:val="28"/>
              </w:rPr>
              <w:t>0,0</w:t>
            </w:r>
          </w:p>
        </w:tc>
        <w:tc>
          <w:tcPr>
            <w:tcW w:w="992" w:type="dxa"/>
            <w:shd w:val="clear" w:color="auto" w:fill="auto"/>
          </w:tcPr>
          <w:p w14:paraId="745ED7A7" w14:textId="77777777" w:rsidR="000208ED" w:rsidRDefault="000208ED" w:rsidP="00A57B74">
            <w:r w:rsidRPr="0002725F">
              <w:rPr>
                <w:sz w:val="28"/>
                <w:szCs w:val="28"/>
              </w:rPr>
              <w:t>0,0</w:t>
            </w:r>
          </w:p>
        </w:tc>
        <w:tc>
          <w:tcPr>
            <w:tcW w:w="851" w:type="dxa"/>
            <w:shd w:val="clear" w:color="auto" w:fill="auto"/>
          </w:tcPr>
          <w:p w14:paraId="75841042" w14:textId="77777777" w:rsidR="000208ED" w:rsidRDefault="000208ED" w:rsidP="00A57B74">
            <w:r w:rsidRPr="0002725F">
              <w:rPr>
                <w:sz w:val="28"/>
                <w:szCs w:val="28"/>
              </w:rPr>
              <w:t>0,0</w:t>
            </w:r>
          </w:p>
        </w:tc>
        <w:tc>
          <w:tcPr>
            <w:tcW w:w="708" w:type="dxa"/>
          </w:tcPr>
          <w:p w14:paraId="6670B813" w14:textId="77777777" w:rsidR="000208ED" w:rsidRPr="00EF6456" w:rsidRDefault="000208ED" w:rsidP="00A57B74">
            <w:pPr>
              <w:spacing w:line="216" w:lineRule="auto"/>
              <w:rPr>
                <w:sz w:val="28"/>
                <w:szCs w:val="28"/>
              </w:rPr>
            </w:pPr>
          </w:p>
        </w:tc>
        <w:tc>
          <w:tcPr>
            <w:tcW w:w="1560" w:type="dxa"/>
            <w:vMerge/>
            <w:shd w:val="clear" w:color="auto" w:fill="auto"/>
          </w:tcPr>
          <w:p w14:paraId="0D5293BC" w14:textId="77777777" w:rsidR="000208ED" w:rsidRPr="00EF6456" w:rsidRDefault="000208ED" w:rsidP="00A57B74">
            <w:pPr>
              <w:spacing w:line="216" w:lineRule="auto"/>
              <w:rPr>
                <w:sz w:val="28"/>
                <w:szCs w:val="28"/>
              </w:rPr>
            </w:pPr>
          </w:p>
        </w:tc>
        <w:tc>
          <w:tcPr>
            <w:tcW w:w="1275" w:type="dxa"/>
            <w:vMerge/>
            <w:shd w:val="clear" w:color="auto" w:fill="auto"/>
            <w:vAlign w:val="center"/>
          </w:tcPr>
          <w:p w14:paraId="33FA5D2D" w14:textId="77777777" w:rsidR="000208ED" w:rsidRPr="00EF6456" w:rsidRDefault="000208ED" w:rsidP="00A57B74">
            <w:pPr>
              <w:spacing w:line="216" w:lineRule="auto"/>
              <w:jc w:val="center"/>
              <w:rPr>
                <w:sz w:val="28"/>
                <w:szCs w:val="28"/>
              </w:rPr>
            </w:pPr>
          </w:p>
        </w:tc>
      </w:tr>
      <w:tr w:rsidR="000208ED" w:rsidRPr="00EF6456" w14:paraId="0F4E4514" w14:textId="77777777" w:rsidTr="00A95E76">
        <w:trPr>
          <w:trHeight w:val="515"/>
        </w:trPr>
        <w:tc>
          <w:tcPr>
            <w:tcW w:w="1021" w:type="dxa"/>
            <w:vMerge/>
            <w:tcBorders>
              <w:right w:val="single" w:sz="4" w:space="0" w:color="auto"/>
            </w:tcBorders>
            <w:shd w:val="clear" w:color="auto" w:fill="auto"/>
          </w:tcPr>
          <w:p w14:paraId="638DF9A4" w14:textId="77777777" w:rsidR="000208ED" w:rsidRPr="00EF6456" w:rsidRDefault="000208ED" w:rsidP="00A57B74">
            <w:pPr>
              <w:spacing w:line="216" w:lineRule="auto"/>
              <w:rPr>
                <w:sz w:val="28"/>
                <w:szCs w:val="28"/>
              </w:rPr>
            </w:pPr>
          </w:p>
        </w:tc>
        <w:tc>
          <w:tcPr>
            <w:tcW w:w="2269" w:type="dxa"/>
            <w:vMerge/>
            <w:tcBorders>
              <w:left w:val="single" w:sz="4" w:space="0" w:color="auto"/>
            </w:tcBorders>
            <w:shd w:val="clear" w:color="auto" w:fill="auto"/>
          </w:tcPr>
          <w:p w14:paraId="58AEFA18" w14:textId="77777777" w:rsidR="000208ED" w:rsidRPr="00EF6456" w:rsidRDefault="000208ED" w:rsidP="00A57B74">
            <w:pPr>
              <w:spacing w:line="216" w:lineRule="auto"/>
              <w:rPr>
                <w:sz w:val="28"/>
                <w:szCs w:val="28"/>
              </w:rPr>
            </w:pPr>
          </w:p>
        </w:tc>
        <w:tc>
          <w:tcPr>
            <w:tcW w:w="1701" w:type="dxa"/>
            <w:shd w:val="clear" w:color="auto" w:fill="auto"/>
          </w:tcPr>
          <w:p w14:paraId="4BBD4BAD" w14:textId="77777777" w:rsidR="000208ED" w:rsidRPr="00EF6456" w:rsidRDefault="000208ED" w:rsidP="00A57B74">
            <w:pPr>
              <w:spacing w:line="216" w:lineRule="auto"/>
              <w:rPr>
                <w:sz w:val="28"/>
                <w:szCs w:val="28"/>
              </w:rPr>
            </w:pPr>
            <w:r w:rsidRPr="00EF6456">
              <w:rPr>
                <w:sz w:val="28"/>
                <w:szCs w:val="28"/>
              </w:rPr>
              <w:t>федеральный бюджет</w:t>
            </w:r>
          </w:p>
        </w:tc>
        <w:tc>
          <w:tcPr>
            <w:tcW w:w="1559" w:type="dxa"/>
            <w:shd w:val="clear" w:color="auto" w:fill="auto"/>
          </w:tcPr>
          <w:p w14:paraId="380D0756" w14:textId="77777777" w:rsidR="000208ED" w:rsidRDefault="000208ED" w:rsidP="00A57B74">
            <w:pPr>
              <w:jc w:val="center"/>
            </w:pPr>
            <w:r w:rsidRPr="009A30A5">
              <w:rPr>
                <w:sz w:val="28"/>
                <w:szCs w:val="28"/>
              </w:rPr>
              <w:t>0,0</w:t>
            </w:r>
          </w:p>
        </w:tc>
        <w:tc>
          <w:tcPr>
            <w:tcW w:w="1134" w:type="dxa"/>
            <w:shd w:val="clear" w:color="auto" w:fill="auto"/>
          </w:tcPr>
          <w:p w14:paraId="66DF3FC3" w14:textId="77777777" w:rsidR="000208ED" w:rsidRDefault="000208ED" w:rsidP="00A57B74">
            <w:r w:rsidRPr="0002725F">
              <w:rPr>
                <w:sz w:val="28"/>
                <w:szCs w:val="28"/>
              </w:rPr>
              <w:t>0,0</w:t>
            </w:r>
          </w:p>
        </w:tc>
        <w:tc>
          <w:tcPr>
            <w:tcW w:w="1276" w:type="dxa"/>
            <w:shd w:val="clear" w:color="auto" w:fill="auto"/>
          </w:tcPr>
          <w:p w14:paraId="1D9E0DA9" w14:textId="77777777" w:rsidR="000208ED" w:rsidRDefault="000208ED" w:rsidP="00A57B74">
            <w:r w:rsidRPr="0002725F">
              <w:rPr>
                <w:sz w:val="28"/>
                <w:szCs w:val="28"/>
              </w:rPr>
              <w:t>0,0</w:t>
            </w:r>
          </w:p>
        </w:tc>
        <w:tc>
          <w:tcPr>
            <w:tcW w:w="1134" w:type="dxa"/>
            <w:shd w:val="clear" w:color="auto" w:fill="auto"/>
          </w:tcPr>
          <w:p w14:paraId="537EBC7F" w14:textId="77777777" w:rsidR="000208ED" w:rsidRDefault="000208ED" w:rsidP="00A57B74">
            <w:r w:rsidRPr="0002725F">
              <w:rPr>
                <w:sz w:val="28"/>
                <w:szCs w:val="28"/>
              </w:rPr>
              <w:t>0,0</w:t>
            </w:r>
          </w:p>
        </w:tc>
        <w:tc>
          <w:tcPr>
            <w:tcW w:w="992" w:type="dxa"/>
            <w:shd w:val="clear" w:color="auto" w:fill="auto"/>
          </w:tcPr>
          <w:p w14:paraId="40124581" w14:textId="77777777" w:rsidR="000208ED" w:rsidRDefault="000208ED" w:rsidP="00A57B74">
            <w:r w:rsidRPr="0002725F">
              <w:rPr>
                <w:sz w:val="28"/>
                <w:szCs w:val="28"/>
              </w:rPr>
              <w:t>0,0</w:t>
            </w:r>
          </w:p>
        </w:tc>
        <w:tc>
          <w:tcPr>
            <w:tcW w:w="851" w:type="dxa"/>
            <w:shd w:val="clear" w:color="auto" w:fill="auto"/>
          </w:tcPr>
          <w:p w14:paraId="180138E3" w14:textId="77777777" w:rsidR="000208ED" w:rsidRDefault="000208ED" w:rsidP="00A57B74">
            <w:r w:rsidRPr="0002725F">
              <w:rPr>
                <w:sz w:val="28"/>
                <w:szCs w:val="28"/>
              </w:rPr>
              <w:t>0,0</w:t>
            </w:r>
          </w:p>
        </w:tc>
        <w:tc>
          <w:tcPr>
            <w:tcW w:w="708" w:type="dxa"/>
          </w:tcPr>
          <w:p w14:paraId="01F019D6" w14:textId="77777777" w:rsidR="000208ED" w:rsidRPr="00EF6456" w:rsidRDefault="000208ED" w:rsidP="00A57B74">
            <w:pPr>
              <w:spacing w:line="216" w:lineRule="auto"/>
              <w:rPr>
                <w:sz w:val="28"/>
                <w:szCs w:val="28"/>
              </w:rPr>
            </w:pPr>
          </w:p>
        </w:tc>
        <w:tc>
          <w:tcPr>
            <w:tcW w:w="1560" w:type="dxa"/>
            <w:vMerge w:val="restart"/>
            <w:shd w:val="clear" w:color="auto" w:fill="auto"/>
          </w:tcPr>
          <w:p w14:paraId="731BD126" w14:textId="77777777" w:rsidR="000208ED" w:rsidRPr="00EF6456" w:rsidRDefault="000208ED" w:rsidP="00A57B74">
            <w:pPr>
              <w:spacing w:line="216" w:lineRule="auto"/>
              <w:rPr>
                <w:sz w:val="28"/>
                <w:szCs w:val="28"/>
              </w:rPr>
            </w:pPr>
          </w:p>
        </w:tc>
        <w:tc>
          <w:tcPr>
            <w:tcW w:w="1275" w:type="dxa"/>
            <w:vMerge/>
            <w:shd w:val="clear" w:color="auto" w:fill="auto"/>
            <w:vAlign w:val="center"/>
          </w:tcPr>
          <w:p w14:paraId="0D3397AB" w14:textId="77777777" w:rsidR="000208ED" w:rsidRPr="00EF6456" w:rsidRDefault="000208ED" w:rsidP="00A57B74">
            <w:pPr>
              <w:spacing w:line="216" w:lineRule="auto"/>
              <w:jc w:val="center"/>
              <w:rPr>
                <w:sz w:val="28"/>
                <w:szCs w:val="28"/>
              </w:rPr>
            </w:pPr>
          </w:p>
        </w:tc>
      </w:tr>
      <w:tr w:rsidR="000208ED" w:rsidRPr="00EF6456" w14:paraId="6DF296BB" w14:textId="77777777" w:rsidTr="00A95E76">
        <w:trPr>
          <w:trHeight w:val="515"/>
        </w:trPr>
        <w:tc>
          <w:tcPr>
            <w:tcW w:w="1021" w:type="dxa"/>
            <w:vMerge/>
            <w:tcBorders>
              <w:right w:val="single" w:sz="4" w:space="0" w:color="auto"/>
            </w:tcBorders>
            <w:shd w:val="clear" w:color="auto" w:fill="auto"/>
          </w:tcPr>
          <w:p w14:paraId="48BCCE75" w14:textId="77777777" w:rsidR="000208ED" w:rsidRPr="00EF6456" w:rsidRDefault="000208ED" w:rsidP="00A57B74">
            <w:pPr>
              <w:spacing w:line="216" w:lineRule="auto"/>
              <w:rPr>
                <w:sz w:val="28"/>
                <w:szCs w:val="28"/>
              </w:rPr>
            </w:pPr>
          </w:p>
        </w:tc>
        <w:tc>
          <w:tcPr>
            <w:tcW w:w="2269" w:type="dxa"/>
            <w:vMerge/>
            <w:tcBorders>
              <w:left w:val="single" w:sz="4" w:space="0" w:color="auto"/>
            </w:tcBorders>
            <w:shd w:val="clear" w:color="auto" w:fill="auto"/>
          </w:tcPr>
          <w:p w14:paraId="0E492F34" w14:textId="77777777" w:rsidR="000208ED" w:rsidRPr="00EF6456" w:rsidRDefault="000208ED" w:rsidP="00A57B74">
            <w:pPr>
              <w:spacing w:line="216" w:lineRule="auto"/>
              <w:rPr>
                <w:sz w:val="28"/>
                <w:szCs w:val="28"/>
              </w:rPr>
            </w:pPr>
          </w:p>
        </w:tc>
        <w:tc>
          <w:tcPr>
            <w:tcW w:w="1701" w:type="dxa"/>
            <w:shd w:val="clear" w:color="auto" w:fill="auto"/>
          </w:tcPr>
          <w:p w14:paraId="28A4A96C" w14:textId="77777777" w:rsidR="000208ED" w:rsidRPr="00EF6456" w:rsidRDefault="000208ED" w:rsidP="00A57B74">
            <w:pPr>
              <w:spacing w:line="216" w:lineRule="auto"/>
              <w:rPr>
                <w:sz w:val="28"/>
                <w:szCs w:val="28"/>
              </w:rPr>
            </w:pPr>
            <w:r w:rsidRPr="00EF6456">
              <w:rPr>
                <w:sz w:val="28"/>
                <w:szCs w:val="28"/>
              </w:rPr>
              <w:t>внебюджетные источники</w:t>
            </w:r>
          </w:p>
        </w:tc>
        <w:tc>
          <w:tcPr>
            <w:tcW w:w="1559" w:type="dxa"/>
            <w:shd w:val="clear" w:color="auto" w:fill="auto"/>
          </w:tcPr>
          <w:p w14:paraId="50044B4E" w14:textId="77777777" w:rsidR="000208ED" w:rsidRDefault="000208ED" w:rsidP="00A57B74">
            <w:pPr>
              <w:jc w:val="center"/>
            </w:pPr>
            <w:r w:rsidRPr="009A30A5">
              <w:rPr>
                <w:sz w:val="28"/>
                <w:szCs w:val="28"/>
              </w:rPr>
              <w:t>0,0</w:t>
            </w:r>
          </w:p>
        </w:tc>
        <w:tc>
          <w:tcPr>
            <w:tcW w:w="1134" w:type="dxa"/>
            <w:shd w:val="clear" w:color="auto" w:fill="auto"/>
          </w:tcPr>
          <w:p w14:paraId="4FC9DC95" w14:textId="77777777" w:rsidR="000208ED" w:rsidRDefault="000208ED" w:rsidP="00A57B74">
            <w:r w:rsidRPr="0002725F">
              <w:rPr>
                <w:sz w:val="28"/>
                <w:szCs w:val="28"/>
              </w:rPr>
              <w:t>0,0</w:t>
            </w:r>
          </w:p>
        </w:tc>
        <w:tc>
          <w:tcPr>
            <w:tcW w:w="1276" w:type="dxa"/>
            <w:shd w:val="clear" w:color="auto" w:fill="auto"/>
          </w:tcPr>
          <w:p w14:paraId="0E201387" w14:textId="77777777" w:rsidR="000208ED" w:rsidRDefault="000208ED" w:rsidP="00A57B74">
            <w:r w:rsidRPr="0002725F">
              <w:rPr>
                <w:sz w:val="28"/>
                <w:szCs w:val="28"/>
              </w:rPr>
              <w:t>0,0</w:t>
            </w:r>
          </w:p>
        </w:tc>
        <w:tc>
          <w:tcPr>
            <w:tcW w:w="1134" w:type="dxa"/>
            <w:shd w:val="clear" w:color="auto" w:fill="auto"/>
          </w:tcPr>
          <w:p w14:paraId="7F99DBE2" w14:textId="77777777" w:rsidR="000208ED" w:rsidRDefault="000208ED" w:rsidP="00A57B74">
            <w:r w:rsidRPr="0002725F">
              <w:rPr>
                <w:sz w:val="28"/>
                <w:szCs w:val="28"/>
              </w:rPr>
              <w:t>0,0</w:t>
            </w:r>
          </w:p>
        </w:tc>
        <w:tc>
          <w:tcPr>
            <w:tcW w:w="992" w:type="dxa"/>
            <w:shd w:val="clear" w:color="auto" w:fill="auto"/>
          </w:tcPr>
          <w:p w14:paraId="4C9575FF" w14:textId="77777777" w:rsidR="000208ED" w:rsidRDefault="000208ED" w:rsidP="00A57B74">
            <w:r w:rsidRPr="0002725F">
              <w:rPr>
                <w:sz w:val="28"/>
                <w:szCs w:val="28"/>
              </w:rPr>
              <w:t>0,0</w:t>
            </w:r>
          </w:p>
        </w:tc>
        <w:tc>
          <w:tcPr>
            <w:tcW w:w="851" w:type="dxa"/>
            <w:shd w:val="clear" w:color="auto" w:fill="auto"/>
          </w:tcPr>
          <w:p w14:paraId="1CDC8C15" w14:textId="77777777" w:rsidR="000208ED" w:rsidRDefault="000208ED" w:rsidP="00A57B74">
            <w:r w:rsidRPr="0002725F">
              <w:rPr>
                <w:sz w:val="28"/>
                <w:szCs w:val="28"/>
              </w:rPr>
              <w:t>0,0</w:t>
            </w:r>
          </w:p>
        </w:tc>
        <w:tc>
          <w:tcPr>
            <w:tcW w:w="708" w:type="dxa"/>
          </w:tcPr>
          <w:p w14:paraId="53F6D04D" w14:textId="77777777" w:rsidR="000208ED" w:rsidRPr="00EF6456" w:rsidRDefault="000208ED" w:rsidP="00A57B74">
            <w:pPr>
              <w:spacing w:line="216" w:lineRule="auto"/>
              <w:rPr>
                <w:sz w:val="28"/>
                <w:szCs w:val="28"/>
              </w:rPr>
            </w:pPr>
          </w:p>
        </w:tc>
        <w:tc>
          <w:tcPr>
            <w:tcW w:w="1560" w:type="dxa"/>
            <w:vMerge/>
            <w:shd w:val="clear" w:color="auto" w:fill="auto"/>
          </w:tcPr>
          <w:p w14:paraId="3EA20F89" w14:textId="77777777" w:rsidR="000208ED" w:rsidRPr="00EF6456" w:rsidRDefault="000208ED" w:rsidP="00A57B74">
            <w:pPr>
              <w:spacing w:line="216" w:lineRule="auto"/>
              <w:rPr>
                <w:sz w:val="28"/>
                <w:szCs w:val="28"/>
              </w:rPr>
            </w:pPr>
          </w:p>
        </w:tc>
        <w:tc>
          <w:tcPr>
            <w:tcW w:w="1275" w:type="dxa"/>
            <w:vMerge/>
            <w:shd w:val="clear" w:color="auto" w:fill="auto"/>
            <w:vAlign w:val="center"/>
          </w:tcPr>
          <w:p w14:paraId="6A3AD462" w14:textId="77777777" w:rsidR="000208ED" w:rsidRPr="00EF6456" w:rsidRDefault="000208ED" w:rsidP="00A57B74">
            <w:pPr>
              <w:spacing w:line="216" w:lineRule="auto"/>
              <w:jc w:val="center"/>
              <w:rPr>
                <w:sz w:val="28"/>
                <w:szCs w:val="28"/>
              </w:rPr>
            </w:pPr>
          </w:p>
        </w:tc>
      </w:tr>
      <w:tr w:rsidR="000208ED" w:rsidRPr="00EF6456" w14:paraId="091D5133" w14:textId="77777777" w:rsidTr="00A95E76">
        <w:trPr>
          <w:trHeight w:val="515"/>
        </w:trPr>
        <w:tc>
          <w:tcPr>
            <w:tcW w:w="1021" w:type="dxa"/>
            <w:vMerge w:val="restart"/>
            <w:tcBorders>
              <w:right w:val="single" w:sz="4" w:space="0" w:color="auto"/>
            </w:tcBorders>
            <w:shd w:val="clear" w:color="auto" w:fill="auto"/>
          </w:tcPr>
          <w:p w14:paraId="0E8D69B1" w14:textId="77777777" w:rsidR="000208ED" w:rsidRPr="00EF6456" w:rsidRDefault="000208ED" w:rsidP="00B1222B">
            <w:pPr>
              <w:spacing w:line="216" w:lineRule="auto"/>
              <w:rPr>
                <w:sz w:val="28"/>
                <w:szCs w:val="28"/>
              </w:rPr>
            </w:pPr>
            <w:r>
              <w:rPr>
                <w:sz w:val="28"/>
                <w:szCs w:val="28"/>
              </w:rPr>
              <w:t>1.1.9</w:t>
            </w:r>
          </w:p>
        </w:tc>
        <w:tc>
          <w:tcPr>
            <w:tcW w:w="2269" w:type="dxa"/>
            <w:vMerge w:val="restart"/>
            <w:tcBorders>
              <w:left w:val="single" w:sz="4" w:space="0" w:color="auto"/>
            </w:tcBorders>
            <w:shd w:val="clear" w:color="auto" w:fill="auto"/>
          </w:tcPr>
          <w:p w14:paraId="621C5230" w14:textId="77777777" w:rsidR="000208ED" w:rsidRPr="00EF6456" w:rsidRDefault="000208ED" w:rsidP="00B1222B">
            <w:pPr>
              <w:spacing w:line="216" w:lineRule="auto"/>
              <w:rPr>
                <w:sz w:val="28"/>
                <w:szCs w:val="28"/>
              </w:rPr>
            </w:pPr>
            <w:r>
              <w:rPr>
                <w:sz w:val="28"/>
                <w:szCs w:val="28"/>
              </w:rPr>
              <w:t>Капитальный ремонт Канализационно-Насосной Станции</w:t>
            </w:r>
          </w:p>
        </w:tc>
        <w:tc>
          <w:tcPr>
            <w:tcW w:w="1701" w:type="dxa"/>
            <w:shd w:val="clear" w:color="auto" w:fill="auto"/>
          </w:tcPr>
          <w:p w14:paraId="7389DFB0" w14:textId="77777777" w:rsidR="000208ED" w:rsidRPr="00EF6456" w:rsidRDefault="000208ED" w:rsidP="00B1222B">
            <w:pPr>
              <w:spacing w:line="216" w:lineRule="auto"/>
              <w:rPr>
                <w:sz w:val="28"/>
                <w:szCs w:val="28"/>
              </w:rPr>
            </w:pPr>
            <w:r>
              <w:rPr>
                <w:sz w:val="28"/>
                <w:szCs w:val="28"/>
              </w:rPr>
              <w:t>всего</w:t>
            </w:r>
          </w:p>
        </w:tc>
        <w:tc>
          <w:tcPr>
            <w:tcW w:w="1559" w:type="dxa"/>
            <w:shd w:val="clear" w:color="auto" w:fill="auto"/>
          </w:tcPr>
          <w:p w14:paraId="0B57647E" w14:textId="77777777" w:rsidR="000208ED" w:rsidRPr="00822C35" w:rsidRDefault="000208ED" w:rsidP="009B556D">
            <w:r>
              <w:rPr>
                <w:sz w:val="28"/>
                <w:szCs w:val="28"/>
              </w:rPr>
              <w:t>2000</w:t>
            </w:r>
            <w:r w:rsidRPr="00822C35">
              <w:rPr>
                <w:sz w:val="28"/>
                <w:szCs w:val="28"/>
              </w:rPr>
              <w:t>,0</w:t>
            </w:r>
          </w:p>
        </w:tc>
        <w:tc>
          <w:tcPr>
            <w:tcW w:w="1134" w:type="dxa"/>
            <w:shd w:val="clear" w:color="auto" w:fill="auto"/>
          </w:tcPr>
          <w:p w14:paraId="32B6EB80" w14:textId="77777777" w:rsidR="000208ED" w:rsidRPr="00822C35" w:rsidRDefault="000208ED" w:rsidP="00B1222B">
            <w:r w:rsidRPr="00822C35">
              <w:rPr>
                <w:sz w:val="28"/>
                <w:szCs w:val="28"/>
              </w:rPr>
              <w:t>0,0</w:t>
            </w:r>
          </w:p>
        </w:tc>
        <w:tc>
          <w:tcPr>
            <w:tcW w:w="1276" w:type="dxa"/>
            <w:shd w:val="clear" w:color="auto" w:fill="auto"/>
          </w:tcPr>
          <w:p w14:paraId="2E754A0B" w14:textId="77777777" w:rsidR="000208ED" w:rsidRPr="00822C35" w:rsidRDefault="000208ED" w:rsidP="009B556D">
            <w:r>
              <w:rPr>
                <w:sz w:val="28"/>
                <w:szCs w:val="28"/>
              </w:rPr>
              <w:t>2000</w:t>
            </w:r>
            <w:r w:rsidRPr="00822C35">
              <w:rPr>
                <w:sz w:val="28"/>
                <w:szCs w:val="28"/>
              </w:rPr>
              <w:t>,0</w:t>
            </w:r>
          </w:p>
        </w:tc>
        <w:tc>
          <w:tcPr>
            <w:tcW w:w="1134" w:type="dxa"/>
            <w:shd w:val="clear" w:color="auto" w:fill="auto"/>
          </w:tcPr>
          <w:p w14:paraId="64A658D8" w14:textId="77777777" w:rsidR="000208ED" w:rsidRPr="00822C35" w:rsidRDefault="000208ED" w:rsidP="00B1222B">
            <w:r w:rsidRPr="00822C35">
              <w:rPr>
                <w:sz w:val="28"/>
                <w:szCs w:val="28"/>
              </w:rPr>
              <w:t>0,0</w:t>
            </w:r>
          </w:p>
        </w:tc>
        <w:tc>
          <w:tcPr>
            <w:tcW w:w="992" w:type="dxa"/>
            <w:shd w:val="clear" w:color="auto" w:fill="auto"/>
          </w:tcPr>
          <w:p w14:paraId="5CAB2FEF" w14:textId="77777777" w:rsidR="000208ED" w:rsidRPr="00822C35" w:rsidRDefault="000208ED" w:rsidP="00B1222B">
            <w:r w:rsidRPr="00822C35">
              <w:rPr>
                <w:sz w:val="28"/>
                <w:szCs w:val="28"/>
              </w:rPr>
              <w:t>0,0</w:t>
            </w:r>
          </w:p>
        </w:tc>
        <w:tc>
          <w:tcPr>
            <w:tcW w:w="851" w:type="dxa"/>
            <w:shd w:val="clear" w:color="auto" w:fill="auto"/>
          </w:tcPr>
          <w:p w14:paraId="2E5AB905" w14:textId="77777777" w:rsidR="000208ED" w:rsidRPr="00822C35" w:rsidRDefault="000208ED" w:rsidP="00B1222B">
            <w:r w:rsidRPr="00822C35">
              <w:rPr>
                <w:sz w:val="28"/>
                <w:szCs w:val="28"/>
              </w:rPr>
              <w:t>0,0</w:t>
            </w:r>
          </w:p>
        </w:tc>
        <w:tc>
          <w:tcPr>
            <w:tcW w:w="708" w:type="dxa"/>
          </w:tcPr>
          <w:p w14:paraId="6978BC72" w14:textId="77777777" w:rsidR="000208ED" w:rsidRPr="00EF6456" w:rsidRDefault="000208ED" w:rsidP="00B1222B">
            <w:pPr>
              <w:spacing w:line="216" w:lineRule="auto"/>
              <w:rPr>
                <w:sz w:val="28"/>
                <w:szCs w:val="28"/>
              </w:rPr>
            </w:pPr>
          </w:p>
        </w:tc>
        <w:tc>
          <w:tcPr>
            <w:tcW w:w="1560" w:type="dxa"/>
            <w:vMerge w:val="restart"/>
            <w:shd w:val="clear" w:color="auto" w:fill="auto"/>
          </w:tcPr>
          <w:p w14:paraId="57E25421" w14:textId="77777777" w:rsidR="00A62B84" w:rsidRPr="002013E5" w:rsidRDefault="00A62B84" w:rsidP="00A62B84">
            <w:pPr>
              <w:spacing w:line="216" w:lineRule="auto"/>
            </w:pPr>
            <w:r w:rsidRPr="002013E5">
              <w:t>Колличество шт:</w:t>
            </w:r>
          </w:p>
          <w:p w14:paraId="20C2535A" w14:textId="77777777" w:rsidR="00A62B84" w:rsidRPr="002013E5" w:rsidRDefault="00A62B84" w:rsidP="00A62B84">
            <w:pPr>
              <w:spacing w:line="216" w:lineRule="auto"/>
            </w:pPr>
            <w:r w:rsidRPr="002013E5">
              <w:t>2023г-</w:t>
            </w:r>
          </w:p>
          <w:p w14:paraId="5A04639C" w14:textId="77777777" w:rsidR="00A62B84" w:rsidRPr="002013E5" w:rsidRDefault="00A62B84" w:rsidP="00A62B84">
            <w:pPr>
              <w:spacing w:line="216" w:lineRule="auto"/>
            </w:pPr>
            <w:r w:rsidRPr="002013E5">
              <w:t>2024г-</w:t>
            </w:r>
          </w:p>
          <w:p w14:paraId="756E2F2F" w14:textId="77777777" w:rsidR="000208ED" w:rsidRPr="00EF6456" w:rsidRDefault="00A62B84" w:rsidP="00A62B84">
            <w:pPr>
              <w:spacing w:line="216" w:lineRule="auto"/>
              <w:rPr>
                <w:sz w:val="28"/>
                <w:szCs w:val="28"/>
              </w:rPr>
            </w:pPr>
            <w:r w:rsidRPr="002013E5">
              <w:t>2025г</w:t>
            </w:r>
            <w:r w:rsidRPr="00783262">
              <w:t>-1</w:t>
            </w:r>
          </w:p>
        </w:tc>
        <w:tc>
          <w:tcPr>
            <w:tcW w:w="1275" w:type="dxa"/>
            <w:vMerge w:val="restart"/>
            <w:shd w:val="clear" w:color="auto" w:fill="auto"/>
            <w:vAlign w:val="center"/>
          </w:tcPr>
          <w:p w14:paraId="1F152446" w14:textId="77777777" w:rsidR="000208ED" w:rsidRPr="00EF6456" w:rsidRDefault="000208ED" w:rsidP="00B1222B">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2E9472BB" w14:textId="77777777" w:rsidTr="00A95E76">
        <w:trPr>
          <w:trHeight w:val="515"/>
        </w:trPr>
        <w:tc>
          <w:tcPr>
            <w:tcW w:w="1021" w:type="dxa"/>
            <w:vMerge/>
            <w:tcBorders>
              <w:right w:val="single" w:sz="4" w:space="0" w:color="auto"/>
            </w:tcBorders>
            <w:shd w:val="clear" w:color="auto" w:fill="auto"/>
          </w:tcPr>
          <w:p w14:paraId="44C0B4BE" w14:textId="77777777" w:rsidR="000208ED" w:rsidRPr="00EF6456" w:rsidRDefault="000208ED" w:rsidP="00B1222B">
            <w:pPr>
              <w:spacing w:line="216" w:lineRule="auto"/>
              <w:rPr>
                <w:sz w:val="28"/>
                <w:szCs w:val="28"/>
              </w:rPr>
            </w:pPr>
          </w:p>
        </w:tc>
        <w:tc>
          <w:tcPr>
            <w:tcW w:w="2269" w:type="dxa"/>
            <w:vMerge/>
            <w:tcBorders>
              <w:left w:val="single" w:sz="4" w:space="0" w:color="auto"/>
            </w:tcBorders>
            <w:shd w:val="clear" w:color="auto" w:fill="auto"/>
          </w:tcPr>
          <w:p w14:paraId="2FE2C51A" w14:textId="77777777" w:rsidR="000208ED" w:rsidRPr="00EF6456" w:rsidRDefault="000208ED" w:rsidP="00B1222B">
            <w:pPr>
              <w:spacing w:line="216" w:lineRule="auto"/>
              <w:rPr>
                <w:sz w:val="28"/>
                <w:szCs w:val="28"/>
              </w:rPr>
            </w:pPr>
          </w:p>
        </w:tc>
        <w:tc>
          <w:tcPr>
            <w:tcW w:w="1701" w:type="dxa"/>
            <w:shd w:val="clear" w:color="auto" w:fill="auto"/>
          </w:tcPr>
          <w:p w14:paraId="29B03563" w14:textId="77777777" w:rsidR="000208ED" w:rsidRPr="00EF6456" w:rsidRDefault="000208ED" w:rsidP="00B1222B">
            <w:pPr>
              <w:spacing w:line="216" w:lineRule="auto"/>
              <w:rPr>
                <w:sz w:val="28"/>
                <w:szCs w:val="28"/>
              </w:rPr>
            </w:pPr>
            <w:r w:rsidRPr="00EF6456">
              <w:rPr>
                <w:sz w:val="28"/>
                <w:szCs w:val="28"/>
              </w:rPr>
              <w:t>местный бюджет**</w:t>
            </w:r>
          </w:p>
        </w:tc>
        <w:tc>
          <w:tcPr>
            <w:tcW w:w="1559" w:type="dxa"/>
            <w:shd w:val="clear" w:color="auto" w:fill="auto"/>
          </w:tcPr>
          <w:p w14:paraId="67FCE09E" w14:textId="77777777" w:rsidR="000208ED" w:rsidRPr="00822C35" w:rsidRDefault="000208ED" w:rsidP="009B556D">
            <w:r>
              <w:rPr>
                <w:sz w:val="28"/>
                <w:szCs w:val="28"/>
              </w:rPr>
              <w:t>2000,</w:t>
            </w:r>
            <w:r w:rsidRPr="00822C35">
              <w:rPr>
                <w:sz w:val="28"/>
                <w:szCs w:val="28"/>
              </w:rPr>
              <w:t>0</w:t>
            </w:r>
          </w:p>
        </w:tc>
        <w:tc>
          <w:tcPr>
            <w:tcW w:w="1134" w:type="dxa"/>
            <w:shd w:val="clear" w:color="auto" w:fill="auto"/>
          </w:tcPr>
          <w:p w14:paraId="6B41FC71" w14:textId="77777777" w:rsidR="000208ED" w:rsidRPr="00822C35" w:rsidRDefault="000208ED" w:rsidP="00B1222B">
            <w:r w:rsidRPr="00822C35">
              <w:rPr>
                <w:sz w:val="28"/>
                <w:szCs w:val="28"/>
              </w:rPr>
              <w:t>0,0</w:t>
            </w:r>
          </w:p>
        </w:tc>
        <w:tc>
          <w:tcPr>
            <w:tcW w:w="1276" w:type="dxa"/>
            <w:shd w:val="clear" w:color="auto" w:fill="auto"/>
          </w:tcPr>
          <w:p w14:paraId="5D7E5C3B" w14:textId="77777777" w:rsidR="000208ED" w:rsidRPr="00822C35" w:rsidRDefault="000208ED" w:rsidP="009B556D">
            <w:r>
              <w:rPr>
                <w:sz w:val="28"/>
                <w:szCs w:val="28"/>
              </w:rPr>
              <w:t>2000</w:t>
            </w:r>
            <w:r w:rsidRPr="00822C35">
              <w:rPr>
                <w:sz w:val="28"/>
                <w:szCs w:val="28"/>
              </w:rPr>
              <w:t>,0</w:t>
            </w:r>
          </w:p>
        </w:tc>
        <w:tc>
          <w:tcPr>
            <w:tcW w:w="1134" w:type="dxa"/>
            <w:shd w:val="clear" w:color="auto" w:fill="auto"/>
          </w:tcPr>
          <w:p w14:paraId="53A533E6" w14:textId="77777777" w:rsidR="000208ED" w:rsidRPr="00822C35" w:rsidRDefault="000208ED" w:rsidP="00B1222B">
            <w:r w:rsidRPr="00822C35">
              <w:rPr>
                <w:sz w:val="28"/>
                <w:szCs w:val="28"/>
              </w:rPr>
              <w:t>0,0</w:t>
            </w:r>
          </w:p>
        </w:tc>
        <w:tc>
          <w:tcPr>
            <w:tcW w:w="992" w:type="dxa"/>
            <w:shd w:val="clear" w:color="auto" w:fill="auto"/>
          </w:tcPr>
          <w:p w14:paraId="03C4F10D" w14:textId="77777777" w:rsidR="000208ED" w:rsidRPr="00822C35" w:rsidRDefault="000208ED" w:rsidP="00B1222B">
            <w:r w:rsidRPr="00822C35">
              <w:rPr>
                <w:sz w:val="28"/>
                <w:szCs w:val="28"/>
              </w:rPr>
              <w:t>0,0</w:t>
            </w:r>
          </w:p>
        </w:tc>
        <w:tc>
          <w:tcPr>
            <w:tcW w:w="851" w:type="dxa"/>
            <w:shd w:val="clear" w:color="auto" w:fill="auto"/>
          </w:tcPr>
          <w:p w14:paraId="356021D1" w14:textId="77777777" w:rsidR="000208ED" w:rsidRPr="00822C35" w:rsidRDefault="000208ED" w:rsidP="00B1222B">
            <w:r w:rsidRPr="00822C35">
              <w:rPr>
                <w:sz w:val="28"/>
                <w:szCs w:val="28"/>
              </w:rPr>
              <w:t>0,0</w:t>
            </w:r>
          </w:p>
        </w:tc>
        <w:tc>
          <w:tcPr>
            <w:tcW w:w="708" w:type="dxa"/>
          </w:tcPr>
          <w:p w14:paraId="43FE1B34" w14:textId="77777777" w:rsidR="000208ED" w:rsidRPr="00EF6456" w:rsidRDefault="000208ED" w:rsidP="00B1222B">
            <w:pPr>
              <w:spacing w:line="216" w:lineRule="auto"/>
              <w:rPr>
                <w:sz w:val="28"/>
                <w:szCs w:val="28"/>
              </w:rPr>
            </w:pPr>
          </w:p>
        </w:tc>
        <w:tc>
          <w:tcPr>
            <w:tcW w:w="1560" w:type="dxa"/>
            <w:vMerge/>
            <w:shd w:val="clear" w:color="auto" w:fill="auto"/>
          </w:tcPr>
          <w:p w14:paraId="06667049" w14:textId="77777777" w:rsidR="000208ED" w:rsidRPr="00EF6456" w:rsidRDefault="000208ED" w:rsidP="00B1222B">
            <w:pPr>
              <w:spacing w:line="216" w:lineRule="auto"/>
              <w:rPr>
                <w:sz w:val="28"/>
                <w:szCs w:val="28"/>
              </w:rPr>
            </w:pPr>
          </w:p>
        </w:tc>
        <w:tc>
          <w:tcPr>
            <w:tcW w:w="1275" w:type="dxa"/>
            <w:vMerge/>
            <w:shd w:val="clear" w:color="auto" w:fill="auto"/>
            <w:vAlign w:val="center"/>
          </w:tcPr>
          <w:p w14:paraId="22EE648E" w14:textId="77777777" w:rsidR="000208ED" w:rsidRPr="00EF6456" w:rsidRDefault="000208ED" w:rsidP="00B1222B">
            <w:pPr>
              <w:spacing w:line="216" w:lineRule="auto"/>
              <w:jc w:val="center"/>
              <w:rPr>
                <w:sz w:val="28"/>
                <w:szCs w:val="28"/>
              </w:rPr>
            </w:pPr>
          </w:p>
        </w:tc>
      </w:tr>
      <w:tr w:rsidR="000208ED" w:rsidRPr="00EF6456" w14:paraId="6033A1A2" w14:textId="77777777" w:rsidTr="00A95E76">
        <w:trPr>
          <w:trHeight w:val="515"/>
        </w:trPr>
        <w:tc>
          <w:tcPr>
            <w:tcW w:w="1021" w:type="dxa"/>
            <w:vMerge/>
            <w:tcBorders>
              <w:right w:val="single" w:sz="4" w:space="0" w:color="auto"/>
            </w:tcBorders>
            <w:shd w:val="clear" w:color="auto" w:fill="auto"/>
          </w:tcPr>
          <w:p w14:paraId="10022CEE" w14:textId="77777777" w:rsidR="000208ED" w:rsidRPr="00EF6456" w:rsidRDefault="000208ED" w:rsidP="00B1222B">
            <w:pPr>
              <w:spacing w:line="216" w:lineRule="auto"/>
              <w:rPr>
                <w:sz w:val="28"/>
                <w:szCs w:val="28"/>
              </w:rPr>
            </w:pPr>
          </w:p>
        </w:tc>
        <w:tc>
          <w:tcPr>
            <w:tcW w:w="2269" w:type="dxa"/>
            <w:vMerge/>
            <w:tcBorders>
              <w:left w:val="single" w:sz="4" w:space="0" w:color="auto"/>
            </w:tcBorders>
            <w:shd w:val="clear" w:color="auto" w:fill="auto"/>
          </w:tcPr>
          <w:p w14:paraId="3E825464" w14:textId="77777777" w:rsidR="000208ED" w:rsidRPr="00EF6456" w:rsidRDefault="000208ED" w:rsidP="00B1222B">
            <w:pPr>
              <w:spacing w:line="216" w:lineRule="auto"/>
              <w:rPr>
                <w:sz w:val="28"/>
                <w:szCs w:val="28"/>
              </w:rPr>
            </w:pPr>
          </w:p>
        </w:tc>
        <w:tc>
          <w:tcPr>
            <w:tcW w:w="1701" w:type="dxa"/>
            <w:shd w:val="clear" w:color="auto" w:fill="auto"/>
          </w:tcPr>
          <w:p w14:paraId="28EC676E" w14:textId="77777777" w:rsidR="000208ED" w:rsidRPr="00EF6456" w:rsidRDefault="000208ED" w:rsidP="00B1222B">
            <w:pPr>
              <w:spacing w:line="216" w:lineRule="auto"/>
              <w:rPr>
                <w:sz w:val="28"/>
                <w:szCs w:val="28"/>
              </w:rPr>
            </w:pPr>
            <w:r w:rsidRPr="00EF6456">
              <w:rPr>
                <w:sz w:val="28"/>
                <w:szCs w:val="28"/>
              </w:rPr>
              <w:t>краевой бюджет</w:t>
            </w:r>
          </w:p>
        </w:tc>
        <w:tc>
          <w:tcPr>
            <w:tcW w:w="1559" w:type="dxa"/>
            <w:shd w:val="clear" w:color="auto" w:fill="auto"/>
          </w:tcPr>
          <w:p w14:paraId="1048BE68" w14:textId="77777777" w:rsidR="000208ED" w:rsidRPr="00822C35" w:rsidRDefault="000208ED" w:rsidP="009B556D">
            <w:pPr>
              <w:jc w:val="center"/>
            </w:pPr>
            <w:r w:rsidRPr="00822C35">
              <w:rPr>
                <w:sz w:val="28"/>
                <w:szCs w:val="28"/>
              </w:rPr>
              <w:t>0,0</w:t>
            </w:r>
          </w:p>
        </w:tc>
        <w:tc>
          <w:tcPr>
            <w:tcW w:w="1134" w:type="dxa"/>
            <w:shd w:val="clear" w:color="auto" w:fill="auto"/>
          </w:tcPr>
          <w:p w14:paraId="51BD4E48" w14:textId="77777777" w:rsidR="000208ED" w:rsidRPr="00822C35" w:rsidRDefault="000208ED" w:rsidP="00B1222B">
            <w:r w:rsidRPr="00822C35">
              <w:rPr>
                <w:sz w:val="28"/>
                <w:szCs w:val="28"/>
              </w:rPr>
              <w:t>0,0</w:t>
            </w:r>
          </w:p>
        </w:tc>
        <w:tc>
          <w:tcPr>
            <w:tcW w:w="1276" w:type="dxa"/>
            <w:shd w:val="clear" w:color="auto" w:fill="auto"/>
          </w:tcPr>
          <w:p w14:paraId="66710A54" w14:textId="77777777" w:rsidR="000208ED" w:rsidRPr="00822C35" w:rsidRDefault="000208ED" w:rsidP="00B1222B">
            <w:r w:rsidRPr="00822C35">
              <w:rPr>
                <w:sz w:val="28"/>
                <w:szCs w:val="28"/>
              </w:rPr>
              <w:t>0,0</w:t>
            </w:r>
          </w:p>
        </w:tc>
        <w:tc>
          <w:tcPr>
            <w:tcW w:w="1134" w:type="dxa"/>
            <w:shd w:val="clear" w:color="auto" w:fill="auto"/>
          </w:tcPr>
          <w:p w14:paraId="19A6211E" w14:textId="77777777" w:rsidR="000208ED" w:rsidRPr="00822C35" w:rsidRDefault="000208ED" w:rsidP="00B1222B">
            <w:r w:rsidRPr="00822C35">
              <w:rPr>
                <w:sz w:val="28"/>
                <w:szCs w:val="28"/>
              </w:rPr>
              <w:t>0,0</w:t>
            </w:r>
          </w:p>
        </w:tc>
        <w:tc>
          <w:tcPr>
            <w:tcW w:w="992" w:type="dxa"/>
            <w:shd w:val="clear" w:color="auto" w:fill="auto"/>
          </w:tcPr>
          <w:p w14:paraId="15514542" w14:textId="77777777" w:rsidR="000208ED" w:rsidRPr="00822C35" w:rsidRDefault="000208ED" w:rsidP="00B1222B">
            <w:r w:rsidRPr="00822C35">
              <w:rPr>
                <w:sz w:val="28"/>
                <w:szCs w:val="28"/>
              </w:rPr>
              <w:t>0,0</w:t>
            </w:r>
          </w:p>
        </w:tc>
        <w:tc>
          <w:tcPr>
            <w:tcW w:w="851" w:type="dxa"/>
            <w:shd w:val="clear" w:color="auto" w:fill="auto"/>
          </w:tcPr>
          <w:p w14:paraId="69DAA1C8" w14:textId="77777777" w:rsidR="000208ED" w:rsidRPr="00822C35" w:rsidRDefault="000208ED" w:rsidP="00B1222B">
            <w:r w:rsidRPr="00822C35">
              <w:rPr>
                <w:sz w:val="28"/>
                <w:szCs w:val="28"/>
              </w:rPr>
              <w:t>0,0</w:t>
            </w:r>
          </w:p>
        </w:tc>
        <w:tc>
          <w:tcPr>
            <w:tcW w:w="708" w:type="dxa"/>
          </w:tcPr>
          <w:p w14:paraId="037D6754" w14:textId="77777777" w:rsidR="000208ED" w:rsidRPr="00EF6456" w:rsidRDefault="000208ED" w:rsidP="00B1222B">
            <w:pPr>
              <w:spacing w:line="216" w:lineRule="auto"/>
              <w:rPr>
                <w:sz w:val="28"/>
                <w:szCs w:val="28"/>
              </w:rPr>
            </w:pPr>
          </w:p>
        </w:tc>
        <w:tc>
          <w:tcPr>
            <w:tcW w:w="1560" w:type="dxa"/>
            <w:vMerge/>
            <w:shd w:val="clear" w:color="auto" w:fill="auto"/>
          </w:tcPr>
          <w:p w14:paraId="7CF1A3AE" w14:textId="77777777" w:rsidR="000208ED" w:rsidRPr="00EF6456" w:rsidRDefault="000208ED" w:rsidP="00B1222B">
            <w:pPr>
              <w:spacing w:line="216" w:lineRule="auto"/>
              <w:rPr>
                <w:sz w:val="28"/>
                <w:szCs w:val="28"/>
              </w:rPr>
            </w:pPr>
          </w:p>
        </w:tc>
        <w:tc>
          <w:tcPr>
            <w:tcW w:w="1275" w:type="dxa"/>
            <w:vMerge/>
            <w:shd w:val="clear" w:color="auto" w:fill="auto"/>
            <w:vAlign w:val="center"/>
          </w:tcPr>
          <w:p w14:paraId="5D2143D1" w14:textId="77777777" w:rsidR="000208ED" w:rsidRPr="00EF6456" w:rsidRDefault="000208ED" w:rsidP="00B1222B">
            <w:pPr>
              <w:spacing w:line="216" w:lineRule="auto"/>
              <w:jc w:val="center"/>
              <w:rPr>
                <w:sz w:val="28"/>
                <w:szCs w:val="28"/>
              </w:rPr>
            </w:pPr>
          </w:p>
        </w:tc>
      </w:tr>
      <w:tr w:rsidR="000208ED" w:rsidRPr="00EF6456" w14:paraId="6E7C96E4" w14:textId="77777777" w:rsidTr="00A95E76">
        <w:trPr>
          <w:trHeight w:val="515"/>
        </w:trPr>
        <w:tc>
          <w:tcPr>
            <w:tcW w:w="1021" w:type="dxa"/>
            <w:vMerge/>
            <w:tcBorders>
              <w:right w:val="single" w:sz="4" w:space="0" w:color="auto"/>
            </w:tcBorders>
            <w:shd w:val="clear" w:color="auto" w:fill="auto"/>
          </w:tcPr>
          <w:p w14:paraId="37CCB598" w14:textId="77777777" w:rsidR="000208ED" w:rsidRPr="00EF6456" w:rsidRDefault="000208ED" w:rsidP="00B1222B">
            <w:pPr>
              <w:spacing w:line="216" w:lineRule="auto"/>
              <w:rPr>
                <w:sz w:val="28"/>
                <w:szCs w:val="28"/>
              </w:rPr>
            </w:pPr>
          </w:p>
        </w:tc>
        <w:tc>
          <w:tcPr>
            <w:tcW w:w="2269" w:type="dxa"/>
            <w:vMerge/>
            <w:tcBorders>
              <w:left w:val="single" w:sz="4" w:space="0" w:color="auto"/>
            </w:tcBorders>
            <w:shd w:val="clear" w:color="auto" w:fill="auto"/>
          </w:tcPr>
          <w:p w14:paraId="435F57B8" w14:textId="77777777" w:rsidR="000208ED" w:rsidRPr="00EF6456" w:rsidRDefault="000208ED" w:rsidP="00B1222B">
            <w:pPr>
              <w:spacing w:line="216" w:lineRule="auto"/>
              <w:rPr>
                <w:sz w:val="28"/>
                <w:szCs w:val="28"/>
              </w:rPr>
            </w:pPr>
          </w:p>
        </w:tc>
        <w:tc>
          <w:tcPr>
            <w:tcW w:w="1701" w:type="dxa"/>
            <w:shd w:val="clear" w:color="auto" w:fill="auto"/>
          </w:tcPr>
          <w:p w14:paraId="3BB4FCF8" w14:textId="77777777" w:rsidR="000208ED" w:rsidRPr="00EF6456" w:rsidRDefault="000208ED" w:rsidP="00B1222B">
            <w:pPr>
              <w:spacing w:line="216" w:lineRule="auto"/>
              <w:rPr>
                <w:sz w:val="28"/>
                <w:szCs w:val="28"/>
              </w:rPr>
            </w:pPr>
            <w:r w:rsidRPr="00EF6456">
              <w:rPr>
                <w:sz w:val="28"/>
                <w:szCs w:val="28"/>
              </w:rPr>
              <w:t>федеральный бюджет</w:t>
            </w:r>
          </w:p>
        </w:tc>
        <w:tc>
          <w:tcPr>
            <w:tcW w:w="1559" w:type="dxa"/>
            <w:shd w:val="clear" w:color="auto" w:fill="auto"/>
          </w:tcPr>
          <w:p w14:paraId="295988BE" w14:textId="77777777" w:rsidR="000208ED" w:rsidRPr="00822C35" w:rsidRDefault="000208ED" w:rsidP="005C667E">
            <w:pPr>
              <w:jc w:val="center"/>
            </w:pPr>
            <w:r w:rsidRPr="00822C35">
              <w:rPr>
                <w:sz w:val="28"/>
                <w:szCs w:val="28"/>
              </w:rPr>
              <w:t>0,0</w:t>
            </w:r>
          </w:p>
        </w:tc>
        <w:tc>
          <w:tcPr>
            <w:tcW w:w="1134" w:type="dxa"/>
            <w:shd w:val="clear" w:color="auto" w:fill="auto"/>
          </w:tcPr>
          <w:p w14:paraId="6ADFA1E9" w14:textId="77777777" w:rsidR="000208ED" w:rsidRPr="00822C35" w:rsidRDefault="000208ED" w:rsidP="00B1222B">
            <w:r w:rsidRPr="00822C35">
              <w:rPr>
                <w:sz w:val="28"/>
                <w:szCs w:val="28"/>
              </w:rPr>
              <w:t>0,0</w:t>
            </w:r>
          </w:p>
        </w:tc>
        <w:tc>
          <w:tcPr>
            <w:tcW w:w="1276" w:type="dxa"/>
            <w:shd w:val="clear" w:color="auto" w:fill="auto"/>
          </w:tcPr>
          <w:p w14:paraId="20534D06" w14:textId="77777777" w:rsidR="000208ED" w:rsidRPr="00822C35" w:rsidRDefault="000208ED" w:rsidP="00B1222B">
            <w:r w:rsidRPr="00822C35">
              <w:rPr>
                <w:sz w:val="28"/>
                <w:szCs w:val="28"/>
              </w:rPr>
              <w:t>0,0</w:t>
            </w:r>
          </w:p>
        </w:tc>
        <w:tc>
          <w:tcPr>
            <w:tcW w:w="1134" w:type="dxa"/>
            <w:shd w:val="clear" w:color="auto" w:fill="auto"/>
          </w:tcPr>
          <w:p w14:paraId="36BEAFE1" w14:textId="77777777" w:rsidR="000208ED" w:rsidRPr="00822C35" w:rsidRDefault="000208ED" w:rsidP="00B1222B">
            <w:r w:rsidRPr="00822C35">
              <w:rPr>
                <w:sz w:val="28"/>
                <w:szCs w:val="28"/>
              </w:rPr>
              <w:t>0,0</w:t>
            </w:r>
          </w:p>
        </w:tc>
        <w:tc>
          <w:tcPr>
            <w:tcW w:w="992" w:type="dxa"/>
            <w:shd w:val="clear" w:color="auto" w:fill="auto"/>
          </w:tcPr>
          <w:p w14:paraId="4C6E1644" w14:textId="77777777" w:rsidR="000208ED" w:rsidRPr="00822C35" w:rsidRDefault="000208ED" w:rsidP="00B1222B">
            <w:r w:rsidRPr="00822C35">
              <w:rPr>
                <w:sz w:val="28"/>
                <w:szCs w:val="28"/>
              </w:rPr>
              <w:t>0,0</w:t>
            </w:r>
          </w:p>
        </w:tc>
        <w:tc>
          <w:tcPr>
            <w:tcW w:w="851" w:type="dxa"/>
            <w:shd w:val="clear" w:color="auto" w:fill="auto"/>
          </w:tcPr>
          <w:p w14:paraId="36590C24" w14:textId="77777777" w:rsidR="000208ED" w:rsidRPr="00822C35" w:rsidRDefault="000208ED" w:rsidP="00B1222B">
            <w:r w:rsidRPr="00822C35">
              <w:rPr>
                <w:sz w:val="28"/>
                <w:szCs w:val="28"/>
              </w:rPr>
              <w:t>0,0</w:t>
            </w:r>
          </w:p>
        </w:tc>
        <w:tc>
          <w:tcPr>
            <w:tcW w:w="708" w:type="dxa"/>
          </w:tcPr>
          <w:p w14:paraId="113387F7" w14:textId="77777777" w:rsidR="000208ED" w:rsidRPr="00EF6456" w:rsidRDefault="000208ED" w:rsidP="00B1222B">
            <w:pPr>
              <w:spacing w:line="216" w:lineRule="auto"/>
              <w:rPr>
                <w:sz w:val="28"/>
                <w:szCs w:val="28"/>
              </w:rPr>
            </w:pPr>
          </w:p>
        </w:tc>
        <w:tc>
          <w:tcPr>
            <w:tcW w:w="1560" w:type="dxa"/>
            <w:vMerge/>
            <w:shd w:val="clear" w:color="auto" w:fill="auto"/>
          </w:tcPr>
          <w:p w14:paraId="00F3BBC4" w14:textId="77777777" w:rsidR="000208ED" w:rsidRPr="00EF6456" w:rsidRDefault="000208ED" w:rsidP="00B1222B">
            <w:pPr>
              <w:spacing w:line="216" w:lineRule="auto"/>
              <w:rPr>
                <w:sz w:val="28"/>
                <w:szCs w:val="28"/>
              </w:rPr>
            </w:pPr>
          </w:p>
        </w:tc>
        <w:tc>
          <w:tcPr>
            <w:tcW w:w="1275" w:type="dxa"/>
            <w:vMerge/>
            <w:shd w:val="clear" w:color="auto" w:fill="auto"/>
            <w:vAlign w:val="center"/>
          </w:tcPr>
          <w:p w14:paraId="2177080D" w14:textId="77777777" w:rsidR="000208ED" w:rsidRPr="00EF6456" w:rsidRDefault="000208ED" w:rsidP="00B1222B">
            <w:pPr>
              <w:spacing w:line="216" w:lineRule="auto"/>
              <w:jc w:val="center"/>
              <w:rPr>
                <w:sz w:val="28"/>
                <w:szCs w:val="28"/>
              </w:rPr>
            </w:pPr>
          </w:p>
        </w:tc>
      </w:tr>
      <w:tr w:rsidR="000208ED" w:rsidRPr="00EF6456" w14:paraId="0440BEBD" w14:textId="77777777" w:rsidTr="00A95E76">
        <w:trPr>
          <w:trHeight w:val="515"/>
        </w:trPr>
        <w:tc>
          <w:tcPr>
            <w:tcW w:w="1021" w:type="dxa"/>
            <w:vMerge/>
            <w:tcBorders>
              <w:right w:val="single" w:sz="4" w:space="0" w:color="auto"/>
            </w:tcBorders>
            <w:shd w:val="clear" w:color="auto" w:fill="auto"/>
          </w:tcPr>
          <w:p w14:paraId="3CB588B3" w14:textId="77777777" w:rsidR="000208ED" w:rsidRPr="00EF6456" w:rsidRDefault="000208ED" w:rsidP="00B1222B">
            <w:pPr>
              <w:spacing w:line="216" w:lineRule="auto"/>
              <w:rPr>
                <w:sz w:val="28"/>
                <w:szCs w:val="28"/>
              </w:rPr>
            </w:pPr>
          </w:p>
        </w:tc>
        <w:tc>
          <w:tcPr>
            <w:tcW w:w="2269" w:type="dxa"/>
            <w:vMerge/>
            <w:tcBorders>
              <w:left w:val="single" w:sz="4" w:space="0" w:color="auto"/>
            </w:tcBorders>
            <w:shd w:val="clear" w:color="auto" w:fill="auto"/>
          </w:tcPr>
          <w:p w14:paraId="1B4A116C" w14:textId="77777777" w:rsidR="000208ED" w:rsidRPr="00EF6456" w:rsidRDefault="000208ED" w:rsidP="00B1222B">
            <w:pPr>
              <w:spacing w:line="216" w:lineRule="auto"/>
              <w:rPr>
                <w:sz w:val="28"/>
                <w:szCs w:val="28"/>
              </w:rPr>
            </w:pPr>
          </w:p>
        </w:tc>
        <w:tc>
          <w:tcPr>
            <w:tcW w:w="1701" w:type="dxa"/>
            <w:shd w:val="clear" w:color="auto" w:fill="auto"/>
          </w:tcPr>
          <w:p w14:paraId="038B2046" w14:textId="77777777" w:rsidR="000208ED" w:rsidRPr="00EF6456" w:rsidRDefault="000208ED" w:rsidP="00B1222B">
            <w:pPr>
              <w:spacing w:line="216" w:lineRule="auto"/>
              <w:rPr>
                <w:sz w:val="28"/>
                <w:szCs w:val="28"/>
              </w:rPr>
            </w:pPr>
            <w:r w:rsidRPr="00EF6456">
              <w:rPr>
                <w:sz w:val="28"/>
                <w:szCs w:val="28"/>
              </w:rPr>
              <w:t>внебюджетные источники</w:t>
            </w:r>
          </w:p>
        </w:tc>
        <w:tc>
          <w:tcPr>
            <w:tcW w:w="1559" w:type="dxa"/>
            <w:shd w:val="clear" w:color="auto" w:fill="auto"/>
          </w:tcPr>
          <w:p w14:paraId="0B61CE36" w14:textId="77777777" w:rsidR="000208ED" w:rsidRPr="00822C35" w:rsidRDefault="000208ED" w:rsidP="005C667E">
            <w:pPr>
              <w:jc w:val="center"/>
            </w:pPr>
            <w:r w:rsidRPr="00822C35">
              <w:rPr>
                <w:sz w:val="28"/>
                <w:szCs w:val="28"/>
              </w:rPr>
              <w:t>0,0</w:t>
            </w:r>
          </w:p>
        </w:tc>
        <w:tc>
          <w:tcPr>
            <w:tcW w:w="1134" w:type="dxa"/>
            <w:shd w:val="clear" w:color="auto" w:fill="auto"/>
          </w:tcPr>
          <w:p w14:paraId="4230AA9C" w14:textId="77777777" w:rsidR="000208ED" w:rsidRPr="00822C35" w:rsidRDefault="000208ED" w:rsidP="00B1222B">
            <w:r w:rsidRPr="00822C35">
              <w:rPr>
                <w:sz w:val="28"/>
                <w:szCs w:val="28"/>
              </w:rPr>
              <w:t>0,0</w:t>
            </w:r>
          </w:p>
        </w:tc>
        <w:tc>
          <w:tcPr>
            <w:tcW w:w="1276" w:type="dxa"/>
            <w:shd w:val="clear" w:color="auto" w:fill="auto"/>
          </w:tcPr>
          <w:p w14:paraId="600DF6F7" w14:textId="77777777" w:rsidR="000208ED" w:rsidRPr="00822C35" w:rsidRDefault="000208ED" w:rsidP="00B1222B">
            <w:r w:rsidRPr="00822C35">
              <w:rPr>
                <w:sz w:val="28"/>
                <w:szCs w:val="28"/>
              </w:rPr>
              <w:t>0,0</w:t>
            </w:r>
          </w:p>
        </w:tc>
        <w:tc>
          <w:tcPr>
            <w:tcW w:w="1134" w:type="dxa"/>
            <w:shd w:val="clear" w:color="auto" w:fill="auto"/>
          </w:tcPr>
          <w:p w14:paraId="12C848D6" w14:textId="77777777" w:rsidR="000208ED" w:rsidRPr="00822C35" w:rsidRDefault="000208ED" w:rsidP="00B1222B">
            <w:r w:rsidRPr="00822C35">
              <w:rPr>
                <w:sz w:val="28"/>
                <w:szCs w:val="28"/>
              </w:rPr>
              <w:t>0,0</w:t>
            </w:r>
          </w:p>
        </w:tc>
        <w:tc>
          <w:tcPr>
            <w:tcW w:w="992" w:type="dxa"/>
            <w:shd w:val="clear" w:color="auto" w:fill="auto"/>
          </w:tcPr>
          <w:p w14:paraId="289EEAD2" w14:textId="77777777" w:rsidR="000208ED" w:rsidRPr="00822C35" w:rsidRDefault="000208ED" w:rsidP="00B1222B">
            <w:r w:rsidRPr="00822C35">
              <w:rPr>
                <w:sz w:val="28"/>
                <w:szCs w:val="28"/>
              </w:rPr>
              <w:t>0,0</w:t>
            </w:r>
          </w:p>
        </w:tc>
        <w:tc>
          <w:tcPr>
            <w:tcW w:w="851" w:type="dxa"/>
            <w:shd w:val="clear" w:color="auto" w:fill="auto"/>
          </w:tcPr>
          <w:p w14:paraId="73A35327" w14:textId="77777777" w:rsidR="000208ED" w:rsidRPr="00822C35" w:rsidRDefault="000208ED" w:rsidP="00B1222B">
            <w:r w:rsidRPr="00822C35">
              <w:rPr>
                <w:sz w:val="28"/>
                <w:szCs w:val="28"/>
              </w:rPr>
              <w:t>0,0</w:t>
            </w:r>
          </w:p>
        </w:tc>
        <w:tc>
          <w:tcPr>
            <w:tcW w:w="708" w:type="dxa"/>
          </w:tcPr>
          <w:p w14:paraId="5BB9E957" w14:textId="77777777" w:rsidR="000208ED" w:rsidRPr="00EF6456" w:rsidRDefault="000208ED" w:rsidP="00B1222B">
            <w:pPr>
              <w:spacing w:line="216" w:lineRule="auto"/>
              <w:rPr>
                <w:sz w:val="28"/>
                <w:szCs w:val="28"/>
              </w:rPr>
            </w:pPr>
          </w:p>
        </w:tc>
        <w:tc>
          <w:tcPr>
            <w:tcW w:w="1560" w:type="dxa"/>
            <w:vMerge/>
            <w:shd w:val="clear" w:color="auto" w:fill="auto"/>
          </w:tcPr>
          <w:p w14:paraId="06399749" w14:textId="77777777" w:rsidR="000208ED" w:rsidRPr="00EF6456" w:rsidRDefault="000208ED" w:rsidP="00B1222B">
            <w:pPr>
              <w:spacing w:line="216" w:lineRule="auto"/>
              <w:rPr>
                <w:sz w:val="28"/>
                <w:szCs w:val="28"/>
              </w:rPr>
            </w:pPr>
          </w:p>
        </w:tc>
        <w:tc>
          <w:tcPr>
            <w:tcW w:w="1275" w:type="dxa"/>
            <w:vMerge/>
            <w:shd w:val="clear" w:color="auto" w:fill="auto"/>
            <w:vAlign w:val="center"/>
          </w:tcPr>
          <w:p w14:paraId="6A6D757A" w14:textId="77777777" w:rsidR="000208ED" w:rsidRPr="00EF6456" w:rsidRDefault="000208ED" w:rsidP="00B1222B">
            <w:pPr>
              <w:spacing w:line="216" w:lineRule="auto"/>
              <w:jc w:val="center"/>
              <w:rPr>
                <w:sz w:val="28"/>
                <w:szCs w:val="28"/>
              </w:rPr>
            </w:pPr>
          </w:p>
        </w:tc>
      </w:tr>
      <w:tr w:rsidR="000208ED" w:rsidRPr="005501BB" w14:paraId="1E69D7C4" w14:textId="77777777" w:rsidTr="00A95E76">
        <w:trPr>
          <w:trHeight w:val="515"/>
        </w:trPr>
        <w:tc>
          <w:tcPr>
            <w:tcW w:w="1021" w:type="dxa"/>
            <w:vMerge w:val="restart"/>
            <w:tcBorders>
              <w:right w:val="single" w:sz="4" w:space="0" w:color="auto"/>
            </w:tcBorders>
            <w:shd w:val="clear" w:color="auto" w:fill="auto"/>
          </w:tcPr>
          <w:p w14:paraId="42E1FDF9" w14:textId="77777777" w:rsidR="000208ED" w:rsidRPr="00EF6456" w:rsidRDefault="000208ED" w:rsidP="00AE747F">
            <w:pPr>
              <w:spacing w:line="216" w:lineRule="auto"/>
              <w:rPr>
                <w:sz w:val="28"/>
                <w:szCs w:val="28"/>
              </w:rPr>
            </w:pPr>
            <w:r>
              <w:rPr>
                <w:sz w:val="28"/>
                <w:szCs w:val="28"/>
              </w:rPr>
              <w:t>1.1.10</w:t>
            </w:r>
          </w:p>
        </w:tc>
        <w:tc>
          <w:tcPr>
            <w:tcW w:w="2269" w:type="dxa"/>
            <w:vMerge w:val="restart"/>
            <w:tcBorders>
              <w:left w:val="single" w:sz="4" w:space="0" w:color="auto"/>
            </w:tcBorders>
            <w:shd w:val="clear" w:color="auto" w:fill="auto"/>
          </w:tcPr>
          <w:p w14:paraId="72D924D4" w14:textId="77777777" w:rsidR="000208ED" w:rsidRPr="00EF6456" w:rsidRDefault="000208ED" w:rsidP="00AE747F">
            <w:pPr>
              <w:spacing w:line="216" w:lineRule="auto"/>
              <w:rPr>
                <w:sz w:val="28"/>
                <w:szCs w:val="28"/>
              </w:rPr>
            </w:pPr>
            <w:r>
              <w:rPr>
                <w:sz w:val="28"/>
                <w:szCs w:val="28"/>
              </w:rPr>
              <w:t>Проведение экспертизы КНС</w:t>
            </w:r>
          </w:p>
        </w:tc>
        <w:tc>
          <w:tcPr>
            <w:tcW w:w="1701" w:type="dxa"/>
            <w:shd w:val="clear" w:color="auto" w:fill="auto"/>
          </w:tcPr>
          <w:p w14:paraId="0F66BE06" w14:textId="77777777" w:rsidR="000208ED" w:rsidRPr="00EF6456" w:rsidRDefault="000208ED" w:rsidP="00AE747F">
            <w:pPr>
              <w:spacing w:line="216" w:lineRule="auto"/>
              <w:rPr>
                <w:sz w:val="28"/>
                <w:szCs w:val="28"/>
              </w:rPr>
            </w:pPr>
            <w:r>
              <w:rPr>
                <w:sz w:val="28"/>
                <w:szCs w:val="28"/>
              </w:rPr>
              <w:t>всего</w:t>
            </w:r>
          </w:p>
        </w:tc>
        <w:tc>
          <w:tcPr>
            <w:tcW w:w="1559" w:type="dxa"/>
            <w:shd w:val="clear" w:color="auto" w:fill="auto"/>
          </w:tcPr>
          <w:p w14:paraId="739499F5" w14:textId="77777777" w:rsidR="000208ED" w:rsidRPr="00822C35" w:rsidRDefault="000208ED" w:rsidP="00AE747F">
            <w:pPr>
              <w:jc w:val="center"/>
              <w:rPr>
                <w:sz w:val="28"/>
                <w:szCs w:val="28"/>
              </w:rPr>
            </w:pPr>
            <w:r>
              <w:rPr>
                <w:sz w:val="28"/>
                <w:szCs w:val="28"/>
              </w:rPr>
              <w:t>300,0</w:t>
            </w:r>
          </w:p>
        </w:tc>
        <w:tc>
          <w:tcPr>
            <w:tcW w:w="1134" w:type="dxa"/>
            <w:shd w:val="clear" w:color="auto" w:fill="auto"/>
          </w:tcPr>
          <w:p w14:paraId="26E34B89" w14:textId="77777777" w:rsidR="000208ED" w:rsidRPr="00822C35" w:rsidRDefault="000208ED" w:rsidP="00AE747F">
            <w:pPr>
              <w:rPr>
                <w:sz w:val="28"/>
                <w:szCs w:val="28"/>
              </w:rPr>
            </w:pPr>
            <w:r>
              <w:rPr>
                <w:sz w:val="28"/>
                <w:szCs w:val="28"/>
              </w:rPr>
              <w:t>0,0</w:t>
            </w:r>
          </w:p>
        </w:tc>
        <w:tc>
          <w:tcPr>
            <w:tcW w:w="1276" w:type="dxa"/>
            <w:shd w:val="clear" w:color="auto" w:fill="auto"/>
          </w:tcPr>
          <w:p w14:paraId="78D5803D" w14:textId="77777777" w:rsidR="000208ED" w:rsidRPr="00822C35" w:rsidRDefault="000208ED" w:rsidP="00AE747F">
            <w:pPr>
              <w:rPr>
                <w:sz w:val="28"/>
                <w:szCs w:val="28"/>
              </w:rPr>
            </w:pPr>
            <w:r>
              <w:rPr>
                <w:sz w:val="28"/>
                <w:szCs w:val="28"/>
              </w:rPr>
              <w:t>300,0</w:t>
            </w:r>
          </w:p>
        </w:tc>
        <w:tc>
          <w:tcPr>
            <w:tcW w:w="1134" w:type="dxa"/>
            <w:shd w:val="clear" w:color="auto" w:fill="auto"/>
          </w:tcPr>
          <w:p w14:paraId="31A58A37" w14:textId="77777777" w:rsidR="000208ED" w:rsidRDefault="000208ED" w:rsidP="00AE747F">
            <w:r w:rsidRPr="004A441F">
              <w:rPr>
                <w:sz w:val="28"/>
                <w:szCs w:val="28"/>
              </w:rPr>
              <w:t>0,0</w:t>
            </w:r>
          </w:p>
        </w:tc>
        <w:tc>
          <w:tcPr>
            <w:tcW w:w="992" w:type="dxa"/>
            <w:shd w:val="clear" w:color="auto" w:fill="auto"/>
          </w:tcPr>
          <w:p w14:paraId="36B422BE" w14:textId="77777777" w:rsidR="000208ED" w:rsidRDefault="000208ED" w:rsidP="00AE747F">
            <w:r w:rsidRPr="004A441F">
              <w:rPr>
                <w:sz w:val="28"/>
                <w:szCs w:val="28"/>
              </w:rPr>
              <w:t>0,0</w:t>
            </w:r>
          </w:p>
        </w:tc>
        <w:tc>
          <w:tcPr>
            <w:tcW w:w="851" w:type="dxa"/>
            <w:shd w:val="clear" w:color="auto" w:fill="auto"/>
          </w:tcPr>
          <w:p w14:paraId="37A5A6CB" w14:textId="77777777" w:rsidR="000208ED" w:rsidRDefault="000208ED" w:rsidP="00AE747F">
            <w:r w:rsidRPr="004A441F">
              <w:rPr>
                <w:sz w:val="28"/>
                <w:szCs w:val="28"/>
              </w:rPr>
              <w:t>0,0</w:t>
            </w:r>
          </w:p>
        </w:tc>
        <w:tc>
          <w:tcPr>
            <w:tcW w:w="708" w:type="dxa"/>
          </w:tcPr>
          <w:p w14:paraId="68FC966E" w14:textId="77777777" w:rsidR="000208ED" w:rsidRPr="00EF6456" w:rsidRDefault="000208ED" w:rsidP="00AE747F">
            <w:pPr>
              <w:spacing w:line="216" w:lineRule="auto"/>
              <w:rPr>
                <w:sz w:val="28"/>
                <w:szCs w:val="28"/>
              </w:rPr>
            </w:pPr>
          </w:p>
        </w:tc>
        <w:tc>
          <w:tcPr>
            <w:tcW w:w="1560" w:type="dxa"/>
            <w:vMerge w:val="restart"/>
            <w:shd w:val="clear" w:color="auto" w:fill="auto"/>
          </w:tcPr>
          <w:p w14:paraId="3D23EE40" w14:textId="77777777" w:rsidR="00A62B84" w:rsidRPr="002013E5" w:rsidRDefault="00A62B84" w:rsidP="00A62B84">
            <w:pPr>
              <w:spacing w:line="216" w:lineRule="auto"/>
            </w:pPr>
            <w:r w:rsidRPr="002013E5">
              <w:t>Колличество шт:</w:t>
            </w:r>
          </w:p>
          <w:p w14:paraId="2677E37F" w14:textId="77777777" w:rsidR="00A62B84" w:rsidRPr="002013E5" w:rsidRDefault="00A62B84" w:rsidP="00A62B84">
            <w:pPr>
              <w:spacing w:line="216" w:lineRule="auto"/>
            </w:pPr>
            <w:r w:rsidRPr="002013E5">
              <w:t>2023г-</w:t>
            </w:r>
          </w:p>
          <w:p w14:paraId="605F353C" w14:textId="77777777" w:rsidR="00A62B84" w:rsidRPr="002013E5" w:rsidRDefault="00A62B84" w:rsidP="00A62B84">
            <w:pPr>
              <w:spacing w:line="216" w:lineRule="auto"/>
            </w:pPr>
            <w:r w:rsidRPr="002013E5">
              <w:t>2024г-</w:t>
            </w:r>
          </w:p>
          <w:p w14:paraId="3F8A1E2E" w14:textId="77777777" w:rsidR="000208ED" w:rsidRPr="00EF6456" w:rsidRDefault="00A62B84" w:rsidP="00A62B84">
            <w:pPr>
              <w:spacing w:line="216" w:lineRule="auto"/>
              <w:rPr>
                <w:sz w:val="28"/>
                <w:szCs w:val="28"/>
              </w:rPr>
            </w:pPr>
            <w:r w:rsidRPr="002013E5">
              <w:t>2025г</w:t>
            </w:r>
            <w:r w:rsidRPr="00783262">
              <w:t>-1</w:t>
            </w:r>
          </w:p>
        </w:tc>
        <w:tc>
          <w:tcPr>
            <w:tcW w:w="1275" w:type="dxa"/>
            <w:vMerge w:val="restart"/>
            <w:shd w:val="clear" w:color="auto" w:fill="auto"/>
            <w:vAlign w:val="center"/>
          </w:tcPr>
          <w:p w14:paraId="30B4AD51" w14:textId="77777777" w:rsidR="000208ED" w:rsidRPr="00EF6456" w:rsidRDefault="000208ED" w:rsidP="00AE747F">
            <w:pPr>
              <w:spacing w:line="216" w:lineRule="auto"/>
              <w:jc w:val="center"/>
              <w:rPr>
                <w:sz w:val="28"/>
                <w:szCs w:val="28"/>
              </w:rPr>
            </w:pPr>
            <w:r w:rsidRPr="00EF6456">
              <w:rPr>
                <w:sz w:val="28"/>
                <w:szCs w:val="28"/>
              </w:rPr>
              <w:t>Администрация Васюринского сельского поселения</w:t>
            </w:r>
          </w:p>
        </w:tc>
      </w:tr>
      <w:tr w:rsidR="000208ED" w:rsidRPr="00EF6456" w14:paraId="18A2030E" w14:textId="77777777" w:rsidTr="00A95E76">
        <w:trPr>
          <w:trHeight w:val="515"/>
        </w:trPr>
        <w:tc>
          <w:tcPr>
            <w:tcW w:w="1021" w:type="dxa"/>
            <w:vMerge/>
            <w:tcBorders>
              <w:right w:val="single" w:sz="4" w:space="0" w:color="auto"/>
            </w:tcBorders>
            <w:shd w:val="clear" w:color="auto" w:fill="auto"/>
          </w:tcPr>
          <w:p w14:paraId="5D873DC9" w14:textId="77777777" w:rsidR="000208ED" w:rsidRPr="00EF6456" w:rsidRDefault="000208ED" w:rsidP="00AE747F">
            <w:pPr>
              <w:spacing w:line="216" w:lineRule="auto"/>
              <w:rPr>
                <w:sz w:val="28"/>
                <w:szCs w:val="28"/>
              </w:rPr>
            </w:pPr>
          </w:p>
        </w:tc>
        <w:tc>
          <w:tcPr>
            <w:tcW w:w="2269" w:type="dxa"/>
            <w:vMerge/>
            <w:tcBorders>
              <w:left w:val="single" w:sz="4" w:space="0" w:color="auto"/>
            </w:tcBorders>
            <w:shd w:val="clear" w:color="auto" w:fill="auto"/>
          </w:tcPr>
          <w:p w14:paraId="285A4214" w14:textId="77777777" w:rsidR="000208ED" w:rsidRPr="00EF6456" w:rsidRDefault="000208ED" w:rsidP="00AE747F">
            <w:pPr>
              <w:spacing w:line="216" w:lineRule="auto"/>
              <w:rPr>
                <w:sz w:val="28"/>
                <w:szCs w:val="28"/>
              </w:rPr>
            </w:pPr>
          </w:p>
        </w:tc>
        <w:tc>
          <w:tcPr>
            <w:tcW w:w="1701" w:type="dxa"/>
            <w:shd w:val="clear" w:color="auto" w:fill="auto"/>
          </w:tcPr>
          <w:p w14:paraId="29A5CEFC" w14:textId="77777777" w:rsidR="000208ED" w:rsidRPr="00EF6456" w:rsidRDefault="000208ED" w:rsidP="00AE747F">
            <w:pPr>
              <w:spacing w:line="216" w:lineRule="auto"/>
              <w:rPr>
                <w:sz w:val="28"/>
                <w:szCs w:val="28"/>
              </w:rPr>
            </w:pPr>
            <w:r w:rsidRPr="00EF6456">
              <w:rPr>
                <w:sz w:val="28"/>
                <w:szCs w:val="28"/>
              </w:rPr>
              <w:t>местный бюджет**</w:t>
            </w:r>
          </w:p>
        </w:tc>
        <w:tc>
          <w:tcPr>
            <w:tcW w:w="1559" w:type="dxa"/>
            <w:shd w:val="clear" w:color="auto" w:fill="auto"/>
          </w:tcPr>
          <w:p w14:paraId="59026B98" w14:textId="77777777" w:rsidR="000208ED" w:rsidRPr="00822C35" w:rsidRDefault="000208ED" w:rsidP="00AE747F">
            <w:pPr>
              <w:jc w:val="center"/>
              <w:rPr>
                <w:sz w:val="28"/>
                <w:szCs w:val="28"/>
              </w:rPr>
            </w:pPr>
            <w:r>
              <w:rPr>
                <w:sz w:val="28"/>
                <w:szCs w:val="28"/>
              </w:rPr>
              <w:t>300,0</w:t>
            </w:r>
          </w:p>
        </w:tc>
        <w:tc>
          <w:tcPr>
            <w:tcW w:w="1134" w:type="dxa"/>
            <w:shd w:val="clear" w:color="auto" w:fill="auto"/>
          </w:tcPr>
          <w:p w14:paraId="4CE67C16" w14:textId="77777777" w:rsidR="000208ED" w:rsidRPr="00822C35" w:rsidRDefault="000208ED" w:rsidP="00AE747F">
            <w:pPr>
              <w:rPr>
                <w:sz w:val="28"/>
                <w:szCs w:val="28"/>
              </w:rPr>
            </w:pPr>
            <w:r>
              <w:rPr>
                <w:sz w:val="28"/>
                <w:szCs w:val="28"/>
              </w:rPr>
              <w:t>0,0</w:t>
            </w:r>
          </w:p>
        </w:tc>
        <w:tc>
          <w:tcPr>
            <w:tcW w:w="1276" w:type="dxa"/>
            <w:shd w:val="clear" w:color="auto" w:fill="auto"/>
          </w:tcPr>
          <w:p w14:paraId="413337FA" w14:textId="77777777" w:rsidR="000208ED" w:rsidRPr="00822C35" w:rsidRDefault="000208ED" w:rsidP="00AE747F">
            <w:pPr>
              <w:rPr>
                <w:sz w:val="28"/>
                <w:szCs w:val="28"/>
              </w:rPr>
            </w:pPr>
            <w:r>
              <w:rPr>
                <w:sz w:val="28"/>
                <w:szCs w:val="28"/>
              </w:rPr>
              <w:t>300,0</w:t>
            </w:r>
          </w:p>
        </w:tc>
        <w:tc>
          <w:tcPr>
            <w:tcW w:w="1134" w:type="dxa"/>
            <w:shd w:val="clear" w:color="auto" w:fill="auto"/>
          </w:tcPr>
          <w:p w14:paraId="64F73F72" w14:textId="77777777" w:rsidR="000208ED" w:rsidRDefault="000208ED" w:rsidP="00AE747F">
            <w:r w:rsidRPr="004A441F">
              <w:rPr>
                <w:sz w:val="28"/>
                <w:szCs w:val="28"/>
              </w:rPr>
              <w:t>0,0</w:t>
            </w:r>
          </w:p>
        </w:tc>
        <w:tc>
          <w:tcPr>
            <w:tcW w:w="992" w:type="dxa"/>
            <w:shd w:val="clear" w:color="auto" w:fill="auto"/>
          </w:tcPr>
          <w:p w14:paraId="7C49D925" w14:textId="77777777" w:rsidR="000208ED" w:rsidRDefault="000208ED" w:rsidP="00AE747F">
            <w:r w:rsidRPr="004A441F">
              <w:rPr>
                <w:sz w:val="28"/>
                <w:szCs w:val="28"/>
              </w:rPr>
              <w:t>0,0</w:t>
            </w:r>
          </w:p>
        </w:tc>
        <w:tc>
          <w:tcPr>
            <w:tcW w:w="851" w:type="dxa"/>
            <w:shd w:val="clear" w:color="auto" w:fill="auto"/>
          </w:tcPr>
          <w:p w14:paraId="381C4D63" w14:textId="77777777" w:rsidR="000208ED" w:rsidRDefault="000208ED" w:rsidP="00AE747F">
            <w:r w:rsidRPr="004A441F">
              <w:rPr>
                <w:sz w:val="28"/>
                <w:szCs w:val="28"/>
              </w:rPr>
              <w:t>0,0</w:t>
            </w:r>
          </w:p>
        </w:tc>
        <w:tc>
          <w:tcPr>
            <w:tcW w:w="708" w:type="dxa"/>
          </w:tcPr>
          <w:p w14:paraId="30D1AD00" w14:textId="77777777" w:rsidR="000208ED" w:rsidRPr="00EF6456" w:rsidRDefault="000208ED" w:rsidP="00AE747F">
            <w:pPr>
              <w:spacing w:line="216" w:lineRule="auto"/>
              <w:rPr>
                <w:sz w:val="28"/>
                <w:szCs w:val="28"/>
              </w:rPr>
            </w:pPr>
          </w:p>
        </w:tc>
        <w:tc>
          <w:tcPr>
            <w:tcW w:w="1560" w:type="dxa"/>
            <w:vMerge/>
            <w:shd w:val="clear" w:color="auto" w:fill="auto"/>
          </w:tcPr>
          <w:p w14:paraId="76E6B143" w14:textId="77777777" w:rsidR="000208ED" w:rsidRPr="00EF6456" w:rsidRDefault="000208ED" w:rsidP="00AE747F">
            <w:pPr>
              <w:spacing w:line="216" w:lineRule="auto"/>
              <w:rPr>
                <w:sz w:val="28"/>
                <w:szCs w:val="28"/>
              </w:rPr>
            </w:pPr>
          </w:p>
        </w:tc>
        <w:tc>
          <w:tcPr>
            <w:tcW w:w="1275" w:type="dxa"/>
            <w:vMerge/>
            <w:shd w:val="clear" w:color="auto" w:fill="auto"/>
            <w:vAlign w:val="center"/>
          </w:tcPr>
          <w:p w14:paraId="0B2B567F" w14:textId="77777777" w:rsidR="000208ED" w:rsidRPr="00EF6456" w:rsidRDefault="000208ED" w:rsidP="00AE747F">
            <w:pPr>
              <w:spacing w:line="216" w:lineRule="auto"/>
              <w:jc w:val="center"/>
              <w:rPr>
                <w:sz w:val="28"/>
                <w:szCs w:val="28"/>
              </w:rPr>
            </w:pPr>
          </w:p>
        </w:tc>
      </w:tr>
      <w:tr w:rsidR="000208ED" w:rsidRPr="00EF6456" w14:paraId="7B601D23" w14:textId="77777777" w:rsidTr="00A95E76">
        <w:trPr>
          <w:trHeight w:val="515"/>
        </w:trPr>
        <w:tc>
          <w:tcPr>
            <w:tcW w:w="1021" w:type="dxa"/>
            <w:vMerge/>
            <w:tcBorders>
              <w:right w:val="single" w:sz="4" w:space="0" w:color="auto"/>
            </w:tcBorders>
            <w:shd w:val="clear" w:color="auto" w:fill="auto"/>
          </w:tcPr>
          <w:p w14:paraId="1A5BFD6A" w14:textId="77777777" w:rsidR="000208ED" w:rsidRPr="00EF6456" w:rsidRDefault="000208ED" w:rsidP="009B556D">
            <w:pPr>
              <w:spacing w:line="216" w:lineRule="auto"/>
              <w:rPr>
                <w:sz w:val="28"/>
                <w:szCs w:val="28"/>
              </w:rPr>
            </w:pPr>
          </w:p>
        </w:tc>
        <w:tc>
          <w:tcPr>
            <w:tcW w:w="2269" w:type="dxa"/>
            <w:vMerge/>
            <w:tcBorders>
              <w:left w:val="single" w:sz="4" w:space="0" w:color="auto"/>
            </w:tcBorders>
            <w:shd w:val="clear" w:color="auto" w:fill="auto"/>
          </w:tcPr>
          <w:p w14:paraId="5615905E" w14:textId="77777777" w:rsidR="000208ED" w:rsidRPr="00EF6456" w:rsidRDefault="000208ED" w:rsidP="009B556D">
            <w:pPr>
              <w:spacing w:line="216" w:lineRule="auto"/>
              <w:rPr>
                <w:sz w:val="28"/>
                <w:szCs w:val="28"/>
              </w:rPr>
            </w:pPr>
          </w:p>
        </w:tc>
        <w:tc>
          <w:tcPr>
            <w:tcW w:w="1701" w:type="dxa"/>
            <w:shd w:val="clear" w:color="auto" w:fill="auto"/>
          </w:tcPr>
          <w:p w14:paraId="14503D38" w14:textId="77777777" w:rsidR="000208ED" w:rsidRPr="00EF6456" w:rsidRDefault="000208ED" w:rsidP="009B556D">
            <w:pPr>
              <w:spacing w:line="216" w:lineRule="auto"/>
              <w:rPr>
                <w:sz w:val="28"/>
                <w:szCs w:val="28"/>
              </w:rPr>
            </w:pPr>
            <w:r w:rsidRPr="00EF6456">
              <w:rPr>
                <w:sz w:val="28"/>
                <w:szCs w:val="28"/>
              </w:rPr>
              <w:t>краевой бюджет</w:t>
            </w:r>
          </w:p>
        </w:tc>
        <w:tc>
          <w:tcPr>
            <w:tcW w:w="1559" w:type="dxa"/>
            <w:shd w:val="clear" w:color="auto" w:fill="auto"/>
          </w:tcPr>
          <w:p w14:paraId="6549435D" w14:textId="77777777" w:rsidR="000208ED" w:rsidRDefault="000208ED" w:rsidP="00AE747F">
            <w:pPr>
              <w:jc w:val="center"/>
            </w:pPr>
            <w:r w:rsidRPr="00F301C1">
              <w:rPr>
                <w:sz w:val="28"/>
                <w:szCs w:val="28"/>
              </w:rPr>
              <w:t>0,0</w:t>
            </w:r>
          </w:p>
        </w:tc>
        <w:tc>
          <w:tcPr>
            <w:tcW w:w="1134" w:type="dxa"/>
            <w:shd w:val="clear" w:color="auto" w:fill="auto"/>
          </w:tcPr>
          <w:p w14:paraId="46AA4590" w14:textId="77777777" w:rsidR="000208ED" w:rsidRDefault="000208ED" w:rsidP="009B556D">
            <w:r w:rsidRPr="00F301C1">
              <w:rPr>
                <w:sz w:val="28"/>
                <w:szCs w:val="28"/>
              </w:rPr>
              <w:t>0,0</w:t>
            </w:r>
          </w:p>
        </w:tc>
        <w:tc>
          <w:tcPr>
            <w:tcW w:w="1276" w:type="dxa"/>
            <w:shd w:val="clear" w:color="auto" w:fill="auto"/>
          </w:tcPr>
          <w:p w14:paraId="0D3B8C0B" w14:textId="77777777" w:rsidR="000208ED" w:rsidRDefault="000208ED" w:rsidP="009B556D">
            <w:r w:rsidRPr="00F301C1">
              <w:rPr>
                <w:sz w:val="28"/>
                <w:szCs w:val="28"/>
              </w:rPr>
              <w:t>0,0</w:t>
            </w:r>
          </w:p>
        </w:tc>
        <w:tc>
          <w:tcPr>
            <w:tcW w:w="1134" w:type="dxa"/>
            <w:shd w:val="clear" w:color="auto" w:fill="auto"/>
          </w:tcPr>
          <w:p w14:paraId="40783699" w14:textId="77777777" w:rsidR="000208ED" w:rsidRDefault="000208ED" w:rsidP="009B556D">
            <w:r w:rsidRPr="00F301C1">
              <w:rPr>
                <w:sz w:val="28"/>
                <w:szCs w:val="28"/>
              </w:rPr>
              <w:t>0,0</w:t>
            </w:r>
          </w:p>
        </w:tc>
        <w:tc>
          <w:tcPr>
            <w:tcW w:w="992" w:type="dxa"/>
            <w:shd w:val="clear" w:color="auto" w:fill="auto"/>
          </w:tcPr>
          <w:p w14:paraId="5ED352B0" w14:textId="77777777" w:rsidR="000208ED" w:rsidRDefault="000208ED" w:rsidP="009B556D">
            <w:r w:rsidRPr="00F301C1">
              <w:rPr>
                <w:sz w:val="28"/>
                <w:szCs w:val="28"/>
              </w:rPr>
              <w:t>0,0</w:t>
            </w:r>
          </w:p>
        </w:tc>
        <w:tc>
          <w:tcPr>
            <w:tcW w:w="851" w:type="dxa"/>
            <w:shd w:val="clear" w:color="auto" w:fill="auto"/>
          </w:tcPr>
          <w:p w14:paraId="6C18123C" w14:textId="77777777" w:rsidR="000208ED" w:rsidRDefault="000208ED" w:rsidP="009B556D">
            <w:r w:rsidRPr="00F301C1">
              <w:rPr>
                <w:sz w:val="28"/>
                <w:szCs w:val="28"/>
              </w:rPr>
              <w:t>0,0</w:t>
            </w:r>
          </w:p>
        </w:tc>
        <w:tc>
          <w:tcPr>
            <w:tcW w:w="708" w:type="dxa"/>
          </w:tcPr>
          <w:p w14:paraId="72808201" w14:textId="77777777" w:rsidR="000208ED" w:rsidRPr="00EF6456" w:rsidRDefault="000208ED" w:rsidP="009B556D">
            <w:pPr>
              <w:spacing w:line="216" w:lineRule="auto"/>
              <w:rPr>
                <w:sz w:val="28"/>
                <w:szCs w:val="28"/>
              </w:rPr>
            </w:pPr>
          </w:p>
        </w:tc>
        <w:tc>
          <w:tcPr>
            <w:tcW w:w="1560" w:type="dxa"/>
            <w:vMerge/>
            <w:shd w:val="clear" w:color="auto" w:fill="auto"/>
          </w:tcPr>
          <w:p w14:paraId="47084418" w14:textId="77777777" w:rsidR="000208ED" w:rsidRPr="00EF6456" w:rsidRDefault="000208ED" w:rsidP="009B556D">
            <w:pPr>
              <w:spacing w:line="216" w:lineRule="auto"/>
              <w:rPr>
                <w:sz w:val="28"/>
                <w:szCs w:val="28"/>
              </w:rPr>
            </w:pPr>
          </w:p>
        </w:tc>
        <w:tc>
          <w:tcPr>
            <w:tcW w:w="1275" w:type="dxa"/>
            <w:vMerge/>
            <w:shd w:val="clear" w:color="auto" w:fill="auto"/>
            <w:vAlign w:val="center"/>
          </w:tcPr>
          <w:p w14:paraId="23291D92" w14:textId="77777777" w:rsidR="000208ED" w:rsidRPr="00EF6456" w:rsidRDefault="000208ED" w:rsidP="009B556D">
            <w:pPr>
              <w:spacing w:line="216" w:lineRule="auto"/>
              <w:jc w:val="center"/>
              <w:rPr>
                <w:sz w:val="28"/>
                <w:szCs w:val="28"/>
              </w:rPr>
            </w:pPr>
          </w:p>
        </w:tc>
      </w:tr>
      <w:tr w:rsidR="000208ED" w:rsidRPr="00EF6456" w14:paraId="09CCF38C" w14:textId="77777777" w:rsidTr="00A95E76">
        <w:trPr>
          <w:trHeight w:val="515"/>
        </w:trPr>
        <w:tc>
          <w:tcPr>
            <w:tcW w:w="1021" w:type="dxa"/>
            <w:vMerge/>
            <w:tcBorders>
              <w:right w:val="single" w:sz="4" w:space="0" w:color="auto"/>
            </w:tcBorders>
            <w:shd w:val="clear" w:color="auto" w:fill="auto"/>
          </w:tcPr>
          <w:p w14:paraId="314AC346" w14:textId="77777777" w:rsidR="000208ED" w:rsidRPr="00EF6456" w:rsidRDefault="000208ED" w:rsidP="009B556D">
            <w:pPr>
              <w:spacing w:line="216" w:lineRule="auto"/>
              <w:rPr>
                <w:sz w:val="28"/>
                <w:szCs w:val="28"/>
              </w:rPr>
            </w:pPr>
          </w:p>
        </w:tc>
        <w:tc>
          <w:tcPr>
            <w:tcW w:w="2269" w:type="dxa"/>
            <w:vMerge/>
            <w:tcBorders>
              <w:left w:val="single" w:sz="4" w:space="0" w:color="auto"/>
            </w:tcBorders>
            <w:shd w:val="clear" w:color="auto" w:fill="auto"/>
          </w:tcPr>
          <w:p w14:paraId="1C321C23" w14:textId="77777777" w:rsidR="000208ED" w:rsidRPr="00EF6456" w:rsidRDefault="000208ED" w:rsidP="009B556D">
            <w:pPr>
              <w:spacing w:line="216" w:lineRule="auto"/>
              <w:rPr>
                <w:sz w:val="28"/>
                <w:szCs w:val="28"/>
              </w:rPr>
            </w:pPr>
          </w:p>
        </w:tc>
        <w:tc>
          <w:tcPr>
            <w:tcW w:w="1701" w:type="dxa"/>
            <w:shd w:val="clear" w:color="auto" w:fill="auto"/>
          </w:tcPr>
          <w:p w14:paraId="496E3E09" w14:textId="77777777" w:rsidR="000208ED" w:rsidRPr="00EF6456" w:rsidRDefault="000208ED" w:rsidP="009B556D">
            <w:pPr>
              <w:spacing w:line="216" w:lineRule="auto"/>
              <w:rPr>
                <w:sz w:val="28"/>
                <w:szCs w:val="28"/>
              </w:rPr>
            </w:pPr>
            <w:r w:rsidRPr="00EF6456">
              <w:rPr>
                <w:sz w:val="28"/>
                <w:szCs w:val="28"/>
              </w:rPr>
              <w:t>федеральный бюджет</w:t>
            </w:r>
          </w:p>
        </w:tc>
        <w:tc>
          <w:tcPr>
            <w:tcW w:w="1559" w:type="dxa"/>
            <w:shd w:val="clear" w:color="auto" w:fill="auto"/>
          </w:tcPr>
          <w:p w14:paraId="254EB883" w14:textId="77777777" w:rsidR="000208ED" w:rsidRDefault="000208ED" w:rsidP="00AE747F">
            <w:pPr>
              <w:jc w:val="center"/>
            </w:pPr>
            <w:r w:rsidRPr="00F301C1">
              <w:rPr>
                <w:sz w:val="28"/>
                <w:szCs w:val="28"/>
              </w:rPr>
              <w:t>0,0</w:t>
            </w:r>
          </w:p>
        </w:tc>
        <w:tc>
          <w:tcPr>
            <w:tcW w:w="1134" w:type="dxa"/>
            <w:shd w:val="clear" w:color="auto" w:fill="auto"/>
          </w:tcPr>
          <w:p w14:paraId="580939E1" w14:textId="77777777" w:rsidR="000208ED" w:rsidRDefault="000208ED" w:rsidP="009B556D">
            <w:r w:rsidRPr="00F301C1">
              <w:rPr>
                <w:sz w:val="28"/>
                <w:szCs w:val="28"/>
              </w:rPr>
              <w:t>0,0</w:t>
            </w:r>
          </w:p>
        </w:tc>
        <w:tc>
          <w:tcPr>
            <w:tcW w:w="1276" w:type="dxa"/>
            <w:shd w:val="clear" w:color="auto" w:fill="auto"/>
          </w:tcPr>
          <w:p w14:paraId="74FE40BB" w14:textId="77777777" w:rsidR="000208ED" w:rsidRDefault="000208ED" w:rsidP="009B556D">
            <w:r w:rsidRPr="00F301C1">
              <w:rPr>
                <w:sz w:val="28"/>
                <w:szCs w:val="28"/>
              </w:rPr>
              <w:t>0,0</w:t>
            </w:r>
          </w:p>
        </w:tc>
        <w:tc>
          <w:tcPr>
            <w:tcW w:w="1134" w:type="dxa"/>
            <w:shd w:val="clear" w:color="auto" w:fill="auto"/>
          </w:tcPr>
          <w:p w14:paraId="59063786" w14:textId="77777777" w:rsidR="000208ED" w:rsidRDefault="000208ED" w:rsidP="009B556D">
            <w:r w:rsidRPr="00F301C1">
              <w:rPr>
                <w:sz w:val="28"/>
                <w:szCs w:val="28"/>
              </w:rPr>
              <w:t>0,0</w:t>
            </w:r>
          </w:p>
        </w:tc>
        <w:tc>
          <w:tcPr>
            <w:tcW w:w="992" w:type="dxa"/>
            <w:shd w:val="clear" w:color="auto" w:fill="auto"/>
          </w:tcPr>
          <w:p w14:paraId="5E8CF79B" w14:textId="77777777" w:rsidR="000208ED" w:rsidRDefault="000208ED" w:rsidP="009B556D">
            <w:r w:rsidRPr="00F301C1">
              <w:rPr>
                <w:sz w:val="28"/>
                <w:szCs w:val="28"/>
              </w:rPr>
              <w:t>0,0</w:t>
            </w:r>
          </w:p>
        </w:tc>
        <w:tc>
          <w:tcPr>
            <w:tcW w:w="851" w:type="dxa"/>
            <w:shd w:val="clear" w:color="auto" w:fill="auto"/>
          </w:tcPr>
          <w:p w14:paraId="6103CCAC" w14:textId="77777777" w:rsidR="000208ED" w:rsidRDefault="000208ED" w:rsidP="009B556D">
            <w:r w:rsidRPr="00F301C1">
              <w:rPr>
                <w:sz w:val="28"/>
                <w:szCs w:val="28"/>
              </w:rPr>
              <w:t>0,0</w:t>
            </w:r>
          </w:p>
        </w:tc>
        <w:tc>
          <w:tcPr>
            <w:tcW w:w="708" w:type="dxa"/>
          </w:tcPr>
          <w:p w14:paraId="69CFDABE" w14:textId="77777777" w:rsidR="000208ED" w:rsidRPr="00EF6456" w:rsidRDefault="000208ED" w:rsidP="009B556D">
            <w:pPr>
              <w:spacing w:line="216" w:lineRule="auto"/>
              <w:rPr>
                <w:sz w:val="28"/>
                <w:szCs w:val="28"/>
              </w:rPr>
            </w:pPr>
          </w:p>
        </w:tc>
        <w:tc>
          <w:tcPr>
            <w:tcW w:w="1560" w:type="dxa"/>
            <w:vMerge/>
            <w:shd w:val="clear" w:color="auto" w:fill="auto"/>
          </w:tcPr>
          <w:p w14:paraId="66079951" w14:textId="77777777" w:rsidR="000208ED" w:rsidRPr="00EF6456" w:rsidRDefault="000208ED" w:rsidP="009B556D">
            <w:pPr>
              <w:spacing w:line="216" w:lineRule="auto"/>
              <w:rPr>
                <w:sz w:val="28"/>
                <w:szCs w:val="28"/>
              </w:rPr>
            </w:pPr>
          </w:p>
        </w:tc>
        <w:tc>
          <w:tcPr>
            <w:tcW w:w="1275" w:type="dxa"/>
            <w:vMerge/>
            <w:shd w:val="clear" w:color="auto" w:fill="auto"/>
            <w:vAlign w:val="center"/>
          </w:tcPr>
          <w:p w14:paraId="4C91A0A7" w14:textId="77777777" w:rsidR="000208ED" w:rsidRPr="00EF6456" w:rsidRDefault="000208ED" w:rsidP="009B556D">
            <w:pPr>
              <w:spacing w:line="216" w:lineRule="auto"/>
              <w:jc w:val="center"/>
              <w:rPr>
                <w:sz w:val="28"/>
                <w:szCs w:val="28"/>
              </w:rPr>
            </w:pPr>
          </w:p>
        </w:tc>
      </w:tr>
      <w:tr w:rsidR="000208ED" w:rsidRPr="00EF6456" w14:paraId="53180D70" w14:textId="77777777" w:rsidTr="00A95E76">
        <w:trPr>
          <w:trHeight w:val="515"/>
        </w:trPr>
        <w:tc>
          <w:tcPr>
            <w:tcW w:w="1021" w:type="dxa"/>
            <w:vMerge/>
            <w:tcBorders>
              <w:right w:val="single" w:sz="4" w:space="0" w:color="auto"/>
            </w:tcBorders>
            <w:shd w:val="clear" w:color="auto" w:fill="auto"/>
          </w:tcPr>
          <w:p w14:paraId="16A80346" w14:textId="77777777" w:rsidR="000208ED" w:rsidRPr="00EF6456" w:rsidRDefault="000208ED" w:rsidP="009B556D">
            <w:pPr>
              <w:spacing w:line="216" w:lineRule="auto"/>
              <w:rPr>
                <w:sz w:val="28"/>
                <w:szCs w:val="28"/>
              </w:rPr>
            </w:pPr>
          </w:p>
        </w:tc>
        <w:tc>
          <w:tcPr>
            <w:tcW w:w="2269" w:type="dxa"/>
            <w:vMerge/>
            <w:tcBorders>
              <w:left w:val="single" w:sz="4" w:space="0" w:color="auto"/>
            </w:tcBorders>
            <w:shd w:val="clear" w:color="auto" w:fill="auto"/>
          </w:tcPr>
          <w:p w14:paraId="46925DDC" w14:textId="77777777" w:rsidR="000208ED" w:rsidRPr="00EF6456" w:rsidRDefault="000208ED" w:rsidP="009B556D">
            <w:pPr>
              <w:spacing w:line="216" w:lineRule="auto"/>
              <w:rPr>
                <w:sz w:val="28"/>
                <w:szCs w:val="28"/>
              </w:rPr>
            </w:pPr>
          </w:p>
        </w:tc>
        <w:tc>
          <w:tcPr>
            <w:tcW w:w="1701" w:type="dxa"/>
            <w:shd w:val="clear" w:color="auto" w:fill="auto"/>
          </w:tcPr>
          <w:p w14:paraId="78279B0F" w14:textId="77777777" w:rsidR="000208ED" w:rsidRPr="00EF6456" w:rsidRDefault="000208ED" w:rsidP="009B556D">
            <w:pPr>
              <w:spacing w:line="216" w:lineRule="auto"/>
              <w:rPr>
                <w:sz w:val="28"/>
                <w:szCs w:val="28"/>
              </w:rPr>
            </w:pPr>
            <w:r w:rsidRPr="00EF6456">
              <w:rPr>
                <w:sz w:val="28"/>
                <w:szCs w:val="28"/>
              </w:rPr>
              <w:t>внебюджетные источники</w:t>
            </w:r>
          </w:p>
        </w:tc>
        <w:tc>
          <w:tcPr>
            <w:tcW w:w="1559" w:type="dxa"/>
            <w:shd w:val="clear" w:color="auto" w:fill="auto"/>
          </w:tcPr>
          <w:p w14:paraId="22747BFF" w14:textId="77777777" w:rsidR="000208ED" w:rsidRDefault="000208ED" w:rsidP="00AE747F">
            <w:pPr>
              <w:jc w:val="center"/>
            </w:pPr>
            <w:r w:rsidRPr="00F301C1">
              <w:rPr>
                <w:sz w:val="28"/>
                <w:szCs w:val="28"/>
              </w:rPr>
              <w:t>0,0</w:t>
            </w:r>
          </w:p>
        </w:tc>
        <w:tc>
          <w:tcPr>
            <w:tcW w:w="1134" w:type="dxa"/>
            <w:shd w:val="clear" w:color="auto" w:fill="auto"/>
          </w:tcPr>
          <w:p w14:paraId="69C5AEB1" w14:textId="77777777" w:rsidR="000208ED" w:rsidRDefault="000208ED" w:rsidP="009B556D">
            <w:r w:rsidRPr="00F301C1">
              <w:rPr>
                <w:sz w:val="28"/>
                <w:szCs w:val="28"/>
              </w:rPr>
              <w:t>0,0</w:t>
            </w:r>
          </w:p>
        </w:tc>
        <w:tc>
          <w:tcPr>
            <w:tcW w:w="1276" w:type="dxa"/>
            <w:shd w:val="clear" w:color="auto" w:fill="auto"/>
          </w:tcPr>
          <w:p w14:paraId="5FCB99F6" w14:textId="77777777" w:rsidR="000208ED" w:rsidRDefault="000208ED" w:rsidP="009B556D">
            <w:r w:rsidRPr="00F301C1">
              <w:rPr>
                <w:sz w:val="28"/>
                <w:szCs w:val="28"/>
              </w:rPr>
              <w:t>0,0</w:t>
            </w:r>
          </w:p>
        </w:tc>
        <w:tc>
          <w:tcPr>
            <w:tcW w:w="1134" w:type="dxa"/>
            <w:shd w:val="clear" w:color="auto" w:fill="auto"/>
          </w:tcPr>
          <w:p w14:paraId="20DE4E28" w14:textId="77777777" w:rsidR="000208ED" w:rsidRDefault="000208ED" w:rsidP="009B556D">
            <w:r w:rsidRPr="00F301C1">
              <w:rPr>
                <w:sz w:val="28"/>
                <w:szCs w:val="28"/>
              </w:rPr>
              <w:t>0,0</w:t>
            </w:r>
          </w:p>
        </w:tc>
        <w:tc>
          <w:tcPr>
            <w:tcW w:w="992" w:type="dxa"/>
            <w:shd w:val="clear" w:color="auto" w:fill="auto"/>
          </w:tcPr>
          <w:p w14:paraId="0B691B91" w14:textId="77777777" w:rsidR="000208ED" w:rsidRDefault="000208ED" w:rsidP="009B556D">
            <w:r w:rsidRPr="00F301C1">
              <w:rPr>
                <w:sz w:val="28"/>
                <w:szCs w:val="28"/>
              </w:rPr>
              <w:t>0,0</w:t>
            </w:r>
          </w:p>
        </w:tc>
        <w:tc>
          <w:tcPr>
            <w:tcW w:w="851" w:type="dxa"/>
            <w:shd w:val="clear" w:color="auto" w:fill="auto"/>
          </w:tcPr>
          <w:p w14:paraId="5A5344A5" w14:textId="77777777" w:rsidR="000208ED" w:rsidRDefault="000208ED" w:rsidP="009B556D">
            <w:r w:rsidRPr="00F301C1">
              <w:rPr>
                <w:sz w:val="28"/>
                <w:szCs w:val="28"/>
              </w:rPr>
              <w:t>0,0</w:t>
            </w:r>
          </w:p>
        </w:tc>
        <w:tc>
          <w:tcPr>
            <w:tcW w:w="708" w:type="dxa"/>
          </w:tcPr>
          <w:p w14:paraId="477D45E8" w14:textId="77777777" w:rsidR="000208ED" w:rsidRPr="00EF6456" w:rsidRDefault="000208ED" w:rsidP="009B556D">
            <w:pPr>
              <w:spacing w:line="216" w:lineRule="auto"/>
              <w:rPr>
                <w:sz w:val="28"/>
                <w:szCs w:val="28"/>
              </w:rPr>
            </w:pPr>
          </w:p>
        </w:tc>
        <w:tc>
          <w:tcPr>
            <w:tcW w:w="1560" w:type="dxa"/>
            <w:vMerge/>
            <w:shd w:val="clear" w:color="auto" w:fill="auto"/>
          </w:tcPr>
          <w:p w14:paraId="2BEFB890" w14:textId="77777777" w:rsidR="000208ED" w:rsidRPr="00EF6456" w:rsidRDefault="000208ED" w:rsidP="009B556D">
            <w:pPr>
              <w:spacing w:line="216" w:lineRule="auto"/>
              <w:rPr>
                <w:sz w:val="28"/>
                <w:szCs w:val="28"/>
              </w:rPr>
            </w:pPr>
          </w:p>
        </w:tc>
        <w:tc>
          <w:tcPr>
            <w:tcW w:w="1275" w:type="dxa"/>
            <w:vMerge/>
            <w:shd w:val="clear" w:color="auto" w:fill="auto"/>
            <w:vAlign w:val="center"/>
          </w:tcPr>
          <w:p w14:paraId="268839A4" w14:textId="77777777" w:rsidR="000208ED" w:rsidRPr="00EF6456" w:rsidRDefault="000208ED" w:rsidP="009B556D">
            <w:pPr>
              <w:spacing w:line="216" w:lineRule="auto"/>
              <w:jc w:val="center"/>
              <w:rPr>
                <w:sz w:val="28"/>
                <w:szCs w:val="28"/>
              </w:rPr>
            </w:pPr>
          </w:p>
        </w:tc>
      </w:tr>
      <w:tr w:rsidR="000208ED" w:rsidRPr="00EF6456" w14:paraId="2E61ED3C" w14:textId="77777777" w:rsidTr="00A95E76">
        <w:trPr>
          <w:trHeight w:val="515"/>
        </w:trPr>
        <w:tc>
          <w:tcPr>
            <w:tcW w:w="1021" w:type="dxa"/>
            <w:vMerge w:val="restart"/>
            <w:tcBorders>
              <w:right w:val="single" w:sz="4" w:space="0" w:color="auto"/>
            </w:tcBorders>
            <w:shd w:val="clear" w:color="auto" w:fill="auto"/>
          </w:tcPr>
          <w:p w14:paraId="5CC858C1" w14:textId="77777777" w:rsidR="000208ED" w:rsidRPr="00EF6456" w:rsidRDefault="000208ED" w:rsidP="00B30AC1">
            <w:pPr>
              <w:spacing w:line="216" w:lineRule="auto"/>
              <w:rPr>
                <w:sz w:val="28"/>
                <w:szCs w:val="28"/>
              </w:rPr>
            </w:pPr>
            <w:r>
              <w:rPr>
                <w:sz w:val="28"/>
                <w:szCs w:val="28"/>
              </w:rPr>
              <w:t>1.1.11</w:t>
            </w:r>
          </w:p>
        </w:tc>
        <w:tc>
          <w:tcPr>
            <w:tcW w:w="2269" w:type="dxa"/>
            <w:vMerge w:val="restart"/>
            <w:tcBorders>
              <w:left w:val="single" w:sz="4" w:space="0" w:color="auto"/>
            </w:tcBorders>
            <w:shd w:val="clear" w:color="auto" w:fill="auto"/>
          </w:tcPr>
          <w:p w14:paraId="0D01C081" w14:textId="77777777" w:rsidR="000208ED" w:rsidRPr="00DB4B78" w:rsidRDefault="000208ED" w:rsidP="007E14E0">
            <w:pPr>
              <w:spacing w:line="216" w:lineRule="auto"/>
              <w:rPr>
                <w:sz w:val="28"/>
                <w:szCs w:val="28"/>
              </w:rPr>
            </w:pPr>
            <w:r>
              <w:rPr>
                <w:sz w:val="28"/>
                <w:szCs w:val="28"/>
              </w:rPr>
              <w:t xml:space="preserve">Пункт приема ЖБО </w:t>
            </w:r>
            <w:r>
              <w:rPr>
                <w:sz w:val="28"/>
                <w:szCs w:val="28"/>
                <w:lang w:val="en-US"/>
              </w:rPr>
              <w:t>IV</w:t>
            </w:r>
            <w:r>
              <w:rPr>
                <w:sz w:val="28"/>
                <w:szCs w:val="28"/>
              </w:rPr>
              <w:t xml:space="preserve"> класса</w:t>
            </w:r>
          </w:p>
        </w:tc>
        <w:tc>
          <w:tcPr>
            <w:tcW w:w="1701" w:type="dxa"/>
            <w:shd w:val="clear" w:color="auto" w:fill="auto"/>
          </w:tcPr>
          <w:p w14:paraId="1742C6EB" w14:textId="77777777" w:rsidR="000208ED" w:rsidRPr="00EF6456" w:rsidRDefault="000208ED" w:rsidP="007E14E0">
            <w:pPr>
              <w:spacing w:line="216" w:lineRule="auto"/>
              <w:rPr>
                <w:sz w:val="28"/>
                <w:szCs w:val="28"/>
              </w:rPr>
            </w:pPr>
            <w:r>
              <w:rPr>
                <w:sz w:val="28"/>
                <w:szCs w:val="28"/>
              </w:rPr>
              <w:t>всего</w:t>
            </w:r>
          </w:p>
        </w:tc>
        <w:tc>
          <w:tcPr>
            <w:tcW w:w="1559" w:type="dxa"/>
            <w:shd w:val="clear" w:color="auto" w:fill="auto"/>
          </w:tcPr>
          <w:p w14:paraId="77D5E5BB" w14:textId="77777777" w:rsidR="000208ED" w:rsidRDefault="002A21D6" w:rsidP="007E14E0">
            <w:pPr>
              <w:jc w:val="center"/>
            </w:pPr>
            <w:r>
              <w:rPr>
                <w:sz w:val="28"/>
                <w:szCs w:val="28"/>
              </w:rPr>
              <w:t>0,0</w:t>
            </w:r>
          </w:p>
        </w:tc>
        <w:tc>
          <w:tcPr>
            <w:tcW w:w="1134" w:type="dxa"/>
            <w:shd w:val="clear" w:color="auto" w:fill="auto"/>
          </w:tcPr>
          <w:p w14:paraId="63DB3842" w14:textId="77777777" w:rsidR="000208ED" w:rsidRDefault="000208ED" w:rsidP="007E14E0">
            <w:pPr>
              <w:jc w:val="center"/>
            </w:pPr>
            <w:r w:rsidRPr="00C2209A">
              <w:rPr>
                <w:sz w:val="28"/>
                <w:szCs w:val="28"/>
              </w:rPr>
              <w:t>0,0</w:t>
            </w:r>
          </w:p>
        </w:tc>
        <w:tc>
          <w:tcPr>
            <w:tcW w:w="1276" w:type="dxa"/>
            <w:shd w:val="clear" w:color="auto" w:fill="auto"/>
          </w:tcPr>
          <w:p w14:paraId="6C0A2998" w14:textId="77777777" w:rsidR="000208ED" w:rsidRDefault="00805699" w:rsidP="007E14E0">
            <w:pPr>
              <w:jc w:val="center"/>
            </w:pPr>
            <w:r>
              <w:rPr>
                <w:sz w:val="28"/>
                <w:szCs w:val="28"/>
              </w:rPr>
              <w:t>0,0</w:t>
            </w:r>
          </w:p>
        </w:tc>
        <w:tc>
          <w:tcPr>
            <w:tcW w:w="1134" w:type="dxa"/>
            <w:shd w:val="clear" w:color="auto" w:fill="auto"/>
          </w:tcPr>
          <w:p w14:paraId="5CEAA274" w14:textId="77777777" w:rsidR="000208ED" w:rsidRDefault="000208ED" w:rsidP="007E14E0">
            <w:pPr>
              <w:jc w:val="center"/>
            </w:pPr>
            <w:r w:rsidRPr="00C2209A">
              <w:rPr>
                <w:sz w:val="28"/>
                <w:szCs w:val="28"/>
              </w:rPr>
              <w:t>0,0</w:t>
            </w:r>
          </w:p>
        </w:tc>
        <w:tc>
          <w:tcPr>
            <w:tcW w:w="992" w:type="dxa"/>
            <w:shd w:val="clear" w:color="auto" w:fill="auto"/>
          </w:tcPr>
          <w:p w14:paraId="30672E42" w14:textId="77777777" w:rsidR="000208ED" w:rsidRDefault="000208ED" w:rsidP="007E14E0">
            <w:pPr>
              <w:jc w:val="center"/>
            </w:pPr>
            <w:r w:rsidRPr="00C2209A">
              <w:rPr>
                <w:sz w:val="28"/>
                <w:szCs w:val="28"/>
              </w:rPr>
              <w:t>0,0</w:t>
            </w:r>
          </w:p>
        </w:tc>
        <w:tc>
          <w:tcPr>
            <w:tcW w:w="851" w:type="dxa"/>
            <w:shd w:val="clear" w:color="auto" w:fill="auto"/>
          </w:tcPr>
          <w:p w14:paraId="016665F5" w14:textId="77777777" w:rsidR="000208ED" w:rsidRDefault="000208ED" w:rsidP="007E14E0">
            <w:pPr>
              <w:jc w:val="center"/>
            </w:pPr>
            <w:r w:rsidRPr="00C2209A">
              <w:rPr>
                <w:sz w:val="28"/>
                <w:szCs w:val="28"/>
              </w:rPr>
              <w:t>0,0</w:t>
            </w:r>
          </w:p>
        </w:tc>
        <w:tc>
          <w:tcPr>
            <w:tcW w:w="708" w:type="dxa"/>
          </w:tcPr>
          <w:p w14:paraId="50622286" w14:textId="77777777" w:rsidR="000208ED" w:rsidRPr="00EF6456" w:rsidRDefault="000208ED" w:rsidP="007E14E0">
            <w:pPr>
              <w:spacing w:line="216" w:lineRule="auto"/>
              <w:rPr>
                <w:sz w:val="28"/>
                <w:szCs w:val="28"/>
              </w:rPr>
            </w:pPr>
          </w:p>
        </w:tc>
        <w:tc>
          <w:tcPr>
            <w:tcW w:w="1560" w:type="dxa"/>
            <w:vMerge w:val="restart"/>
            <w:shd w:val="clear" w:color="auto" w:fill="auto"/>
          </w:tcPr>
          <w:p w14:paraId="5FD34333" w14:textId="77777777" w:rsidR="00160FA2" w:rsidRPr="002013E5" w:rsidRDefault="00160FA2" w:rsidP="00160FA2">
            <w:pPr>
              <w:spacing w:line="216" w:lineRule="auto"/>
            </w:pPr>
            <w:r w:rsidRPr="002013E5">
              <w:t>Колличество шт:</w:t>
            </w:r>
          </w:p>
          <w:p w14:paraId="46C5DCA2" w14:textId="77777777" w:rsidR="00160FA2" w:rsidRPr="002013E5" w:rsidRDefault="00160FA2" w:rsidP="00160FA2">
            <w:pPr>
              <w:spacing w:line="216" w:lineRule="auto"/>
            </w:pPr>
            <w:r w:rsidRPr="002013E5">
              <w:t>2023г-</w:t>
            </w:r>
          </w:p>
          <w:p w14:paraId="2FAE1C47" w14:textId="77777777" w:rsidR="00160FA2" w:rsidRPr="002013E5" w:rsidRDefault="00160FA2" w:rsidP="00160FA2">
            <w:pPr>
              <w:spacing w:line="216" w:lineRule="auto"/>
            </w:pPr>
            <w:r w:rsidRPr="002013E5">
              <w:t>2024г-</w:t>
            </w:r>
          </w:p>
          <w:p w14:paraId="457F9913" w14:textId="77777777" w:rsidR="000208ED" w:rsidRPr="00EF6456" w:rsidRDefault="00160FA2" w:rsidP="00215F50">
            <w:pPr>
              <w:spacing w:line="216" w:lineRule="auto"/>
              <w:rPr>
                <w:sz w:val="28"/>
                <w:szCs w:val="28"/>
              </w:rPr>
            </w:pPr>
            <w:r w:rsidRPr="002013E5">
              <w:t>2025г-</w:t>
            </w:r>
          </w:p>
        </w:tc>
        <w:tc>
          <w:tcPr>
            <w:tcW w:w="1275" w:type="dxa"/>
            <w:vMerge w:val="restart"/>
            <w:shd w:val="clear" w:color="auto" w:fill="auto"/>
            <w:vAlign w:val="center"/>
          </w:tcPr>
          <w:p w14:paraId="4B203A1B" w14:textId="77777777" w:rsidR="000208ED" w:rsidRPr="00EF6456" w:rsidRDefault="000208ED" w:rsidP="007E14E0">
            <w:pPr>
              <w:spacing w:line="216" w:lineRule="auto"/>
              <w:jc w:val="center"/>
              <w:rPr>
                <w:sz w:val="28"/>
                <w:szCs w:val="28"/>
              </w:rPr>
            </w:pPr>
            <w:r w:rsidRPr="00EF6456">
              <w:rPr>
                <w:sz w:val="28"/>
                <w:szCs w:val="28"/>
              </w:rPr>
              <w:t xml:space="preserve">Администрация Васюринского сельского </w:t>
            </w:r>
            <w:r w:rsidRPr="00EF6456">
              <w:rPr>
                <w:sz w:val="28"/>
                <w:szCs w:val="28"/>
              </w:rPr>
              <w:lastRenderedPageBreak/>
              <w:t>поселения</w:t>
            </w:r>
          </w:p>
        </w:tc>
      </w:tr>
      <w:tr w:rsidR="000208ED" w:rsidRPr="00EF6456" w14:paraId="4509551D" w14:textId="77777777" w:rsidTr="00A95E76">
        <w:trPr>
          <w:trHeight w:val="579"/>
        </w:trPr>
        <w:tc>
          <w:tcPr>
            <w:tcW w:w="1021" w:type="dxa"/>
            <w:vMerge/>
            <w:tcBorders>
              <w:right w:val="single" w:sz="4" w:space="0" w:color="auto"/>
            </w:tcBorders>
            <w:shd w:val="clear" w:color="auto" w:fill="auto"/>
          </w:tcPr>
          <w:p w14:paraId="7DD6DEF3" w14:textId="77777777" w:rsidR="000208ED" w:rsidRPr="00EF6456" w:rsidRDefault="000208ED" w:rsidP="007E14E0">
            <w:pPr>
              <w:spacing w:line="216" w:lineRule="auto"/>
              <w:rPr>
                <w:sz w:val="28"/>
                <w:szCs w:val="28"/>
              </w:rPr>
            </w:pPr>
          </w:p>
        </w:tc>
        <w:tc>
          <w:tcPr>
            <w:tcW w:w="2269" w:type="dxa"/>
            <w:vMerge/>
            <w:tcBorders>
              <w:left w:val="single" w:sz="4" w:space="0" w:color="auto"/>
            </w:tcBorders>
            <w:shd w:val="clear" w:color="auto" w:fill="auto"/>
          </w:tcPr>
          <w:p w14:paraId="37340D69" w14:textId="77777777" w:rsidR="000208ED" w:rsidRPr="00EF6456" w:rsidRDefault="000208ED" w:rsidP="007E14E0">
            <w:pPr>
              <w:spacing w:line="216" w:lineRule="auto"/>
              <w:rPr>
                <w:sz w:val="28"/>
                <w:szCs w:val="28"/>
              </w:rPr>
            </w:pPr>
          </w:p>
        </w:tc>
        <w:tc>
          <w:tcPr>
            <w:tcW w:w="1701" w:type="dxa"/>
            <w:shd w:val="clear" w:color="auto" w:fill="auto"/>
          </w:tcPr>
          <w:p w14:paraId="62F335CE" w14:textId="77777777" w:rsidR="000208ED" w:rsidRPr="00EF6456" w:rsidRDefault="000208ED" w:rsidP="007E14E0">
            <w:pPr>
              <w:spacing w:line="216" w:lineRule="auto"/>
              <w:rPr>
                <w:sz w:val="28"/>
                <w:szCs w:val="28"/>
              </w:rPr>
            </w:pPr>
            <w:r w:rsidRPr="00EF6456">
              <w:rPr>
                <w:sz w:val="28"/>
                <w:szCs w:val="28"/>
              </w:rPr>
              <w:t>местный бюджет**</w:t>
            </w:r>
          </w:p>
        </w:tc>
        <w:tc>
          <w:tcPr>
            <w:tcW w:w="1559" w:type="dxa"/>
            <w:shd w:val="clear" w:color="auto" w:fill="auto"/>
          </w:tcPr>
          <w:p w14:paraId="276416AD" w14:textId="77777777" w:rsidR="000208ED" w:rsidRDefault="002A21D6" w:rsidP="007E14E0">
            <w:pPr>
              <w:jc w:val="center"/>
            </w:pPr>
            <w:r>
              <w:rPr>
                <w:sz w:val="28"/>
                <w:szCs w:val="28"/>
              </w:rPr>
              <w:t>0,0</w:t>
            </w:r>
          </w:p>
        </w:tc>
        <w:tc>
          <w:tcPr>
            <w:tcW w:w="1134" w:type="dxa"/>
            <w:shd w:val="clear" w:color="auto" w:fill="auto"/>
          </w:tcPr>
          <w:p w14:paraId="45C6A178" w14:textId="77777777" w:rsidR="000208ED" w:rsidRDefault="000208ED" w:rsidP="007E14E0">
            <w:pPr>
              <w:jc w:val="center"/>
            </w:pPr>
            <w:r w:rsidRPr="00C2209A">
              <w:rPr>
                <w:sz w:val="28"/>
                <w:szCs w:val="28"/>
              </w:rPr>
              <w:t>0,0</w:t>
            </w:r>
          </w:p>
        </w:tc>
        <w:tc>
          <w:tcPr>
            <w:tcW w:w="1276" w:type="dxa"/>
            <w:shd w:val="clear" w:color="auto" w:fill="auto"/>
          </w:tcPr>
          <w:p w14:paraId="702D6264" w14:textId="77777777" w:rsidR="000208ED" w:rsidRDefault="00805699" w:rsidP="000A7B75">
            <w:pPr>
              <w:jc w:val="center"/>
            </w:pPr>
            <w:r>
              <w:rPr>
                <w:sz w:val="28"/>
                <w:szCs w:val="28"/>
              </w:rPr>
              <w:t>0,0</w:t>
            </w:r>
          </w:p>
        </w:tc>
        <w:tc>
          <w:tcPr>
            <w:tcW w:w="1134" w:type="dxa"/>
            <w:shd w:val="clear" w:color="auto" w:fill="auto"/>
          </w:tcPr>
          <w:p w14:paraId="18248274" w14:textId="77777777" w:rsidR="000208ED" w:rsidRDefault="000208ED" w:rsidP="007E14E0">
            <w:pPr>
              <w:jc w:val="center"/>
            </w:pPr>
            <w:r w:rsidRPr="00C2209A">
              <w:rPr>
                <w:sz w:val="28"/>
                <w:szCs w:val="28"/>
              </w:rPr>
              <w:t>0,0</w:t>
            </w:r>
          </w:p>
        </w:tc>
        <w:tc>
          <w:tcPr>
            <w:tcW w:w="992" w:type="dxa"/>
            <w:shd w:val="clear" w:color="auto" w:fill="auto"/>
          </w:tcPr>
          <w:p w14:paraId="4BAD53D0" w14:textId="77777777" w:rsidR="000208ED" w:rsidRDefault="000208ED" w:rsidP="007E14E0">
            <w:pPr>
              <w:jc w:val="center"/>
            </w:pPr>
            <w:r w:rsidRPr="00C2209A">
              <w:rPr>
                <w:sz w:val="28"/>
                <w:szCs w:val="28"/>
              </w:rPr>
              <w:t>0,0</w:t>
            </w:r>
          </w:p>
        </w:tc>
        <w:tc>
          <w:tcPr>
            <w:tcW w:w="851" w:type="dxa"/>
            <w:shd w:val="clear" w:color="auto" w:fill="auto"/>
          </w:tcPr>
          <w:p w14:paraId="53752AD4" w14:textId="77777777" w:rsidR="000208ED" w:rsidRDefault="000208ED" w:rsidP="007E14E0">
            <w:pPr>
              <w:jc w:val="center"/>
            </w:pPr>
            <w:r w:rsidRPr="00C2209A">
              <w:rPr>
                <w:sz w:val="28"/>
                <w:szCs w:val="28"/>
              </w:rPr>
              <w:t>0,0</w:t>
            </w:r>
          </w:p>
        </w:tc>
        <w:tc>
          <w:tcPr>
            <w:tcW w:w="708" w:type="dxa"/>
          </w:tcPr>
          <w:p w14:paraId="50F8DFCE" w14:textId="77777777" w:rsidR="000208ED" w:rsidRPr="00EF6456" w:rsidRDefault="000208ED" w:rsidP="007E14E0">
            <w:pPr>
              <w:spacing w:line="216" w:lineRule="auto"/>
              <w:rPr>
                <w:sz w:val="28"/>
                <w:szCs w:val="28"/>
              </w:rPr>
            </w:pPr>
          </w:p>
        </w:tc>
        <w:tc>
          <w:tcPr>
            <w:tcW w:w="1560" w:type="dxa"/>
            <w:vMerge/>
            <w:shd w:val="clear" w:color="auto" w:fill="auto"/>
          </w:tcPr>
          <w:p w14:paraId="76AEC50A" w14:textId="77777777" w:rsidR="000208ED" w:rsidRPr="00EF6456" w:rsidRDefault="000208ED" w:rsidP="007E14E0">
            <w:pPr>
              <w:spacing w:line="216" w:lineRule="auto"/>
              <w:rPr>
                <w:sz w:val="28"/>
                <w:szCs w:val="28"/>
              </w:rPr>
            </w:pPr>
          </w:p>
        </w:tc>
        <w:tc>
          <w:tcPr>
            <w:tcW w:w="1275" w:type="dxa"/>
            <w:vMerge/>
            <w:shd w:val="clear" w:color="auto" w:fill="auto"/>
            <w:vAlign w:val="center"/>
          </w:tcPr>
          <w:p w14:paraId="29C9FD5B" w14:textId="77777777" w:rsidR="000208ED" w:rsidRPr="00EF6456" w:rsidRDefault="000208ED" w:rsidP="007E14E0">
            <w:pPr>
              <w:spacing w:line="216" w:lineRule="auto"/>
              <w:jc w:val="center"/>
              <w:rPr>
                <w:sz w:val="28"/>
                <w:szCs w:val="28"/>
              </w:rPr>
            </w:pPr>
          </w:p>
        </w:tc>
      </w:tr>
      <w:tr w:rsidR="000208ED" w:rsidRPr="00EF6456" w14:paraId="381EE8A5" w14:textId="77777777" w:rsidTr="00A95E76">
        <w:tc>
          <w:tcPr>
            <w:tcW w:w="1021" w:type="dxa"/>
            <w:vMerge/>
            <w:tcBorders>
              <w:right w:val="single" w:sz="4" w:space="0" w:color="auto"/>
            </w:tcBorders>
            <w:shd w:val="clear" w:color="auto" w:fill="auto"/>
          </w:tcPr>
          <w:p w14:paraId="12131733" w14:textId="77777777" w:rsidR="000208ED" w:rsidRPr="00EF6456" w:rsidRDefault="000208ED" w:rsidP="007E14E0">
            <w:pPr>
              <w:spacing w:line="216" w:lineRule="auto"/>
              <w:rPr>
                <w:sz w:val="28"/>
                <w:szCs w:val="28"/>
              </w:rPr>
            </w:pPr>
          </w:p>
        </w:tc>
        <w:tc>
          <w:tcPr>
            <w:tcW w:w="2269" w:type="dxa"/>
            <w:vMerge/>
            <w:tcBorders>
              <w:left w:val="single" w:sz="4" w:space="0" w:color="auto"/>
            </w:tcBorders>
            <w:shd w:val="clear" w:color="auto" w:fill="auto"/>
          </w:tcPr>
          <w:p w14:paraId="016DB4F5" w14:textId="77777777" w:rsidR="000208ED" w:rsidRPr="00EF6456" w:rsidRDefault="000208ED" w:rsidP="007E14E0">
            <w:pPr>
              <w:spacing w:line="216" w:lineRule="auto"/>
              <w:rPr>
                <w:sz w:val="28"/>
                <w:szCs w:val="28"/>
              </w:rPr>
            </w:pPr>
          </w:p>
        </w:tc>
        <w:tc>
          <w:tcPr>
            <w:tcW w:w="1701" w:type="dxa"/>
            <w:shd w:val="clear" w:color="auto" w:fill="auto"/>
          </w:tcPr>
          <w:p w14:paraId="68C3BBAC" w14:textId="77777777" w:rsidR="000208ED" w:rsidRPr="00EF6456" w:rsidRDefault="000208ED" w:rsidP="007E14E0">
            <w:pPr>
              <w:spacing w:line="216" w:lineRule="auto"/>
              <w:rPr>
                <w:sz w:val="28"/>
                <w:szCs w:val="28"/>
              </w:rPr>
            </w:pPr>
            <w:r w:rsidRPr="00EF6456">
              <w:rPr>
                <w:sz w:val="28"/>
                <w:szCs w:val="28"/>
              </w:rPr>
              <w:t>краевой бюджет</w:t>
            </w:r>
          </w:p>
        </w:tc>
        <w:tc>
          <w:tcPr>
            <w:tcW w:w="1559" w:type="dxa"/>
            <w:shd w:val="clear" w:color="auto" w:fill="auto"/>
          </w:tcPr>
          <w:p w14:paraId="380396D1" w14:textId="77777777" w:rsidR="000208ED" w:rsidRDefault="000208ED" w:rsidP="007E14E0">
            <w:pPr>
              <w:jc w:val="center"/>
            </w:pPr>
            <w:r w:rsidRPr="00C2209A">
              <w:rPr>
                <w:sz w:val="28"/>
                <w:szCs w:val="28"/>
              </w:rPr>
              <w:t>0,0</w:t>
            </w:r>
          </w:p>
        </w:tc>
        <w:tc>
          <w:tcPr>
            <w:tcW w:w="1134" w:type="dxa"/>
            <w:shd w:val="clear" w:color="auto" w:fill="auto"/>
          </w:tcPr>
          <w:p w14:paraId="7CBDB35A" w14:textId="77777777" w:rsidR="000208ED" w:rsidRDefault="000208ED" w:rsidP="007E14E0">
            <w:pPr>
              <w:jc w:val="center"/>
            </w:pPr>
            <w:r w:rsidRPr="00C2209A">
              <w:rPr>
                <w:sz w:val="28"/>
                <w:szCs w:val="28"/>
              </w:rPr>
              <w:t>0,0</w:t>
            </w:r>
          </w:p>
        </w:tc>
        <w:tc>
          <w:tcPr>
            <w:tcW w:w="1276" w:type="dxa"/>
            <w:shd w:val="clear" w:color="auto" w:fill="auto"/>
          </w:tcPr>
          <w:p w14:paraId="14968553" w14:textId="77777777" w:rsidR="000208ED" w:rsidRDefault="000208ED" w:rsidP="007E14E0">
            <w:pPr>
              <w:jc w:val="center"/>
            </w:pPr>
            <w:r w:rsidRPr="00C2209A">
              <w:rPr>
                <w:sz w:val="28"/>
                <w:szCs w:val="28"/>
              </w:rPr>
              <w:t>0,0</w:t>
            </w:r>
          </w:p>
        </w:tc>
        <w:tc>
          <w:tcPr>
            <w:tcW w:w="1134" w:type="dxa"/>
            <w:shd w:val="clear" w:color="auto" w:fill="auto"/>
          </w:tcPr>
          <w:p w14:paraId="6D857DEB" w14:textId="77777777" w:rsidR="000208ED" w:rsidRDefault="000208ED" w:rsidP="007E14E0">
            <w:pPr>
              <w:jc w:val="center"/>
            </w:pPr>
            <w:r w:rsidRPr="00C2209A">
              <w:rPr>
                <w:sz w:val="28"/>
                <w:szCs w:val="28"/>
              </w:rPr>
              <w:t>0,0</w:t>
            </w:r>
          </w:p>
        </w:tc>
        <w:tc>
          <w:tcPr>
            <w:tcW w:w="992" w:type="dxa"/>
            <w:shd w:val="clear" w:color="auto" w:fill="auto"/>
          </w:tcPr>
          <w:p w14:paraId="353C8620" w14:textId="77777777" w:rsidR="000208ED" w:rsidRDefault="000208ED" w:rsidP="007E14E0">
            <w:pPr>
              <w:jc w:val="center"/>
            </w:pPr>
            <w:r w:rsidRPr="00C2209A">
              <w:rPr>
                <w:sz w:val="28"/>
                <w:szCs w:val="28"/>
              </w:rPr>
              <w:t>0,0</w:t>
            </w:r>
          </w:p>
        </w:tc>
        <w:tc>
          <w:tcPr>
            <w:tcW w:w="851" w:type="dxa"/>
            <w:shd w:val="clear" w:color="auto" w:fill="auto"/>
          </w:tcPr>
          <w:p w14:paraId="6DF246E0" w14:textId="77777777" w:rsidR="000208ED" w:rsidRDefault="000208ED" w:rsidP="007E14E0">
            <w:pPr>
              <w:jc w:val="center"/>
            </w:pPr>
            <w:r w:rsidRPr="00C2209A">
              <w:rPr>
                <w:sz w:val="28"/>
                <w:szCs w:val="28"/>
              </w:rPr>
              <w:t>0,0</w:t>
            </w:r>
          </w:p>
        </w:tc>
        <w:tc>
          <w:tcPr>
            <w:tcW w:w="708" w:type="dxa"/>
          </w:tcPr>
          <w:p w14:paraId="0295E3A2" w14:textId="77777777" w:rsidR="000208ED" w:rsidRPr="00EF6456" w:rsidRDefault="000208ED" w:rsidP="007E14E0">
            <w:pPr>
              <w:spacing w:line="216" w:lineRule="auto"/>
              <w:rPr>
                <w:sz w:val="28"/>
                <w:szCs w:val="28"/>
              </w:rPr>
            </w:pPr>
          </w:p>
        </w:tc>
        <w:tc>
          <w:tcPr>
            <w:tcW w:w="1560" w:type="dxa"/>
            <w:vMerge/>
            <w:shd w:val="clear" w:color="auto" w:fill="auto"/>
          </w:tcPr>
          <w:p w14:paraId="4B4A72D3" w14:textId="77777777" w:rsidR="000208ED" w:rsidRPr="00EF6456" w:rsidRDefault="000208ED" w:rsidP="007E14E0">
            <w:pPr>
              <w:spacing w:line="216" w:lineRule="auto"/>
              <w:rPr>
                <w:sz w:val="28"/>
                <w:szCs w:val="28"/>
              </w:rPr>
            </w:pPr>
          </w:p>
        </w:tc>
        <w:tc>
          <w:tcPr>
            <w:tcW w:w="1275" w:type="dxa"/>
            <w:vMerge/>
            <w:shd w:val="clear" w:color="auto" w:fill="auto"/>
            <w:vAlign w:val="center"/>
          </w:tcPr>
          <w:p w14:paraId="0223F29B" w14:textId="77777777" w:rsidR="000208ED" w:rsidRPr="00EF6456" w:rsidRDefault="000208ED" w:rsidP="007E14E0">
            <w:pPr>
              <w:spacing w:line="216" w:lineRule="auto"/>
              <w:jc w:val="center"/>
              <w:rPr>
                <w:sz w:val="28"/>
                <w:szCs w:val="28"/>
              </w:rPr>
            </w:pPr>
          </w:p>
        </w:tc>
      </w:tr>
      <w:tr w:rsidR="000208ED" w:rsidRPr="00EF6456" w14:paraId="31AA2338" w14:textId="77777777" w:rsidTr="00A95E76">
        <w:trPr>
          <w:trHeight w:val="515"/>
        </w:trPr>
        <w:tc>
          <w:tcPr>
            <w:tcW w:w="1021" w:type="dxa"/>
            <w:vMerge/>
            <w:tcBorders>
              <w:right w:val="single" w:sz="4" w:space="0" w:color="auto"/>
            </w:tcBorders>
            <w:shd w:val="clear" w:color="auto" w:fill="auto"/>
          </w:tcPr>
          <w:p w14:paraId="14CFCE99" w14:textId="77777777" w:rsidR="000208ED" w:rsidRPr="00EF6456" w:rsidRDefault="000208ED" w:rsidP="007E14E0">
            <w:pPr>
              <w:spacing w:line="216" w:lineRule="auto"/>
              <w:rPr>
                <w:sz w:val="28"/>
                <w:szCs w:val="28"/>
              </w:rPr>
            </w:pPr>
          </w:p>
        </w:tc>
        <w:tc>
          <w:tcPr>
            <w:tcW w:w="2269" w:type="dxa"/>
            <w:vMerge/>
            <w:tcBorders>
              <w:left w:val="single" w:sz="4" w:space="0" w:color="auto"/>
            </w:tcBorders>
            <w:shd w:val="clear" w:color="auto" w:fill="auto"/>
          </w:tcPr>
          <w:p w14:paraId="03358719" w14:textId="77777777" w:rsidR="000208ED" w:rsidRPr="00EF6456" w:rsidRDefault="000208ED" w:rsidP="007E14E0">
            <w:pPr>
              <w:spacing w:line="216" w:lineRule="auto"/>
              <w:rPr>
                <w:sz w:val="28"/>
                <w:szCs w:val="28"/>
              </w:rPr>
            </w:pPr>
          </w:p>
        </w:tc>
        <w:tc>
          <w:tcPr>
            <w:tcW w:w="1701" w:type="dxa"/>
            <w:shd w:val="clear" w:color="auto" w:fill="auto"/>
          </w:tcPr>
          <w:p w14:paraId="378C7072" w14:textId="77777777" w:rsidR="000208ED" w:rsidRPr="00EF6456" w:rsidRDefault="000208ED" w:rsidP="007E14E0">
            <w:pPr>
              <w:spacing w:line="216" w:lineRule="auto"/>
              <w:rPr>
                <w:sz w:val="28"/>
                <w:szCs w:val="28"/>
              </w:rPr>
            </w:pPr>
            <w:r w:rsidRPr="00EF6456">
              <w:rPr>
                <w:sz w:val="28"/>
                <w:szCs w:val="28"/>
              </w:rPr>
              <w:t>федеральный бюджет</w:t>
            </w:r>
          </w:p>
        </w:tc>
        <w:tc>
          <w:tcPr>
            <w:tcW w:w="1559" w:type="dxa"/>
            <w:shd w:val="clear" w:color="auto" w:fill="auto"/>
          </w:tcPr>
          <w:p w14:paraId="21C29F42" w14:textId="77777777" w:rsidR="000208ED" w:rsidRDefault="000208ED" w:rsidP="007E14E0">
            <w:pPr>
              <w:jc w:val="center"/>
            </w:pPr>
            <w:r w:rsidRPr="00C2209A">
              <w:rPr>
                <w:sz w:val="28"/>
                <w:szCs w:val="28"/>
              </w:rPr>
              <w:t>0,0</w:t>
            </w:r>
          </w:p>
        </w:tc>
        <w:tc>
          <w:tcPr>
            <w:tcW w:w="1134" w:type="dxa"/>
            <w:shd w:val="clear" w:color="auto" w:fill="auto"/>
          </w:tcPr>
          <w:p w14:paraId="4264694A" w14:textId="77777777" w:rsidR="000208ED" w:rsidRDefault="000208ED" w:rsidP="007E14E0">
            <w:pPr>
              <w:jc w:val="center"/>
            </w:pPr>
            <w:r w:rsidRPr="00C2209A">
              <w:rPr>
                <w:sz w:val="28"/>
                <w:szCs w:val="28"/>
              </w:rPr>
              <w:t>0,0</w:t>
            </w:r>
          </w:p>
        </w:tc>
        <w:tc>
          <w:tcPr>
            <w:tcW w:w="1276" w:type="dxa"/>
            <w:shd w:val="clear" w:color="auto" w:fill="auto"/>
          </w:tcPr>
          <w:p w14:paraId="21280C35" w14:textId="77777777" w:rsidR="000208ED" w:rsidRDefault="000208ED" w:rsidP="007E14E0">
            <w:pPr>
              <w:jc w:val="center"/>
            </w:pPr>
            <w:r w:rsidRPr="00C2209A">
              <w:rPr>
                <w:sz w:val="28"/>
                <w:szCs w:val="28"/>
              </w:rPr>
              <w:t>0,0</w:t>
            </w:r>
          </w:p>
        </w:tc>
        <w:tc>
          <w:tcPr>
            <w:tcW w:w="1134" w:type="dxa"/>
            <w:shd w:val="clear" w:color="auto" w:fill="auto"/>
          </w:tcPr>
          <w:p w14:paraId="18691C4E" w14:textId="77777777" w:rsidR="000208ED" w:rsidRDefault="000208ED" w:rsidP="007E14E0">
            <w:pPr>
              <w:jc w:val="center"/>
            </w:pPr>
            <w:r w:rsidRPr="00C2209A">
              <w:rPr>
                <w:sz w:val="28"/>
                <w:szCs w:val="28"/>
              </w:rPr>
              <w:t>0,0</w:t>
            </w:r>
          </w:p>
        </w:tc>
        <w:tc>
          <w:tcPr>
            <w:tcW w:w="992" w:type="dxa"/>
            <w:shd w:val="clear" w:color="auto" w:fill="auto"/>
          </w:tcPr>
          <w:p w14:paraId="136FA804" w14:textId="77777777" w:rsidR="000208ED" w:rsidRDefault="000208ED" w:rsidP="007E14E0">
            <w:pPr>
              <w:jc w:val="center"/>
            </w:pPr>
            <w:r w:rsidRPr="00C2209A">
              <w:rPr>
                <w:sz w:val="28"/>
                <w:szCs w:val="28"/>
              </w:rPr>
              <w:t>0,0</w:t>
            </w:r>
          </w:p>
        </w:tc>
        <w:tc>
          <w:tcPr>
            <w:tcW w:w="851" w:type="dxa"/>
            <w:shd w:val="clear" w:color="auto" w:fill="auto"/>
          </w:tcPr>
          <w:p w14:paraId="3D8D6676" w14:textId="77777777" w:rsidR="000208ED" w:rsidRDefault="000208ED" w:rsidP="007E14E0">
            <w:pPr>
              <w:jc w:val="center"/>
            </w:pPr>
            <w:r w:rsidRPr="00C2209A">
              <w:rPr>
                <w:sz w:val="28"/>
                <w:szCs w:val="28"/>
              </w:rPr>
              <w:t>0,0</w:t>
            </w:r>
          </w:p>
        </w:tc>
        <w:tc>
          <w:tcPr>
            <w:tcW w:w="708" w:type="dxa"/>
          </w:tcPr>
          <w:p w14:paraId="74A0A1DE" w14:textId="77777777" w:rsidR="000208ED" w:rsidRPr="00EF6456" w:rsidRDefault="000208ED" w:rsidP="007E14E0">
            <w:pPr>
              <w:spacing w:line="216" w:lineRule="auto"/>
              <w:rPr>
                <w:sz w:val="28"/>
                <w:szCs w:val="28"/>
              </w:rPr>
            </w:pPr>
          </w:p>
        </w:tc>
        <w:tc>
          <w:tcPr>
            <w:tcW w:w="1560" w:type="dxa"/>
            <w:vMerge/>
            <w:shd w:val="clear" w:color="auto" w:fill="auto"/>
          </w:tcPr>
          <w:p w14:paraId="516EBC28" w14:textId="77777777" w:rsidR="000208ED" w:rsidRPr="00EF6456" w:rsidRDefault="000208ED" w:rsidP="007E14E0">
            <w:pPr>
              <w:spacing w:line="216" w:lineRule="auto"/>
              <w:rPr>
                <w:sz w:val="28"/>
                <w:szCs w:val="28"/>
              </w:rPr>
            </w:pPr>
          </w:p>
        </w:tc>
        <w:tc>
          <w:tcPr>
            <w:tcW w:w="1275" w:type="dxa"/>
            <w:vMerge/>
            <w:shd w:val="clear" w:color="auto" w:fill="auto"/>
            <w:vAlign w:val="center"/>
          </w:tcPr>
          <w:p w14:paraId="203523C6" w14:textId="77777777" w:rsidR="000208ED" w:rsidRPr="00EF6456" w:rsidRDefault="000208ED" w:rsidP="007E14E0">
            <w:pPr>
              <w:spacing w:line="216" w:lineRule="auto"/>
              <w:jc w:val="center"/>
              <w:rPr>
                <w:sz w:val="28"/>
                <w:szCs w:val="28"/>
              </w:rPr>
            </w:pPr>
          </w:p>
        </w:tc>
      </w:tr>
      <w:tr w:rsidR="00646B58" w:rsidRPr="00EF6456" w14:paraId="74B419DD" w14:textId="77777777" w:rsidTr="00A95E76">
        <w:trPr>
          <w:trHeight w:val="515"/>
        </w:trPr>
        <w:tc>
          <w:tcPr>
            <w:tcW w:w="1021" w:type="dxa"/>
            <w:vMerge/>
            <w:tcBorders>
              <w:right w:val="single" w:sz="4" w:space="0" w:color="auto"/>
            </w:tcBorders>
            <w:shd w:val="clear" w:color="auto" w:fill="auto"/>
          </w:tcPr>
          <w:p w14:paraId="6715EF56" w14:textId="77777777" w:rsidR="00646B58" w:rsidRPr="00EF6456" w:rsidRDefault="00646B58" w:rsidP="007E14E0">
            <w:pPr>
              <w:spacing w:line="216" w:lineRule="auto"/>
              <w:rPr>
                <w:sz w:val="28"/>
                <w:szCs w:val="28"/>
              </w:rPr>
            </w:pPr>
          </w:p>
        </w:tc>
        <w:tc>
          <w:tcPr>
            <w:tcW w:w="2269" w:type="dxa"/>
            <w:vMerge/>
            <w:tcBorders>
              <w:left w:val="single" w:sz="4" w:space="0" w:color="auto"/>
            </w:tcBorders>
            <w:shd w:val="clear" w:color="auto" w:fill="auto"/>
          </w:tcPr>
          <w:p w14:paraId="4F8BA7D5" w14:textId="77777777" w:rsidR="00646B58" w:rsidRPr="00EF6456" w:rsidRDefault="00646B58" w:rsidP="007E14E0">
            <w:pPr>
              <w:spacing w:line="216" w:lineRule="auto"/>
              <w:rPr>
                <w:sz w:val="28"/>
                <w:szCs w:val="28"/>
              </w:rPr>
            </w:pPr>
          </w:p>
        </w:tc>
        <w:tc>
          <w:tcPr>
            <w:tcW w:w="1701" w:type="dxa"/>
            <w:shd w:val="clear" w:color="auto" w:fill="auto"/>
          </w:tcPr>
          <w:p w14:paraId="3BB27E4E" w14:textId="77777777" w:rsidR="00646B58" w:rsidRPr="00EF6456" w:rsidRDefault="00646B58" w:rsidP="007E14E0">
            <w:pPr>
              <w:spacing w:line="216" w:lineRule="auto"/>
              <w:rPr>
                <w:sz w:val="28"/>
                <w:szCs w:val="28"/>
              </w:rPr>
            </w:pPr>
            <w:r w:rsidRPr="00EF6456">
              <w:rPr>
                <w:sz w:val="28"/>
                <w:szCs w:val="28"/>
              </w:rPr>
              <w:t>внебюджетные источники</w:t>
            </w:r>
          </w:p>
        </w:tc>
        <w:tc>
          <w:tcPr>
            <w:tcW w:w="1559" w:type="dxa"/>
            <w:shd w:val="clear" w:color="auto" w:fill="auto"/>
          </w:tcPr>
          <w:p w14:paraId="49A44DB4" w14:textId="77777777" w:rsidR="00646B58" w:rsidRDefault="00646B58" w:rsidP="007E14E0">
            <w:pPr>
              <w:jc w:val="center"/>
            </w:pPr>
            <w:r w:rsidRPr="00C2209A">
              <w:rPr>
                <w:sz w:val="28"/>
                <w:szCs w:val="28"/>
              </w:rPr>
              <w:t>0,0</w:t>
            </w:r>
          </w:p>
        </w:tc>
        <w:tc>
          <w:tcPr>
            <w:tcW w:w="1134" w:type="dxa"/>
            <w:shd w:val="clear" w:color="auto" w:fill="auto"/>
          </w:tcPr>
          <w:p w14:paraId="3F45C44A" w14:textId="77777777" w:rsidR="00646B58" w:rsidRDefault="00646B58" w:rsidP="007E14E0">
            <w:pPr>
              <w:jc w:val="center"/>
            </w:pPr>
            <w:r w:rsidRPr="00C2209A">
              <w:rPr>
                <w:sz w:val="28"/>
                <w:szCs w:val="28"/>
              </w:rPr>
              <w:t>0,0</w:t>
            </w:r>
          </w:p>
        </w:tc>
        <w:tc>
          <w:tcPr>
            <w:tcW w:w="1276" w:type="dxa"/>
            <w:shd w:val="clear" w:color="auto" w:fill="auto"/>
          </w:tcPr>
          <w:p w14:paraId="728812D0" w14:textId="77777777" w:rsidR="00646B58" w:rsidRDefault="00646B58" w:rsidP="007E14E0">
            <w:pPr>
              <w:jc w:val="center"/>
            </w:pPr>
            <w:r w:rsidRPr="00C2209A">
              <w:rPr>
                <w:sz w:val="28"/>
                <w:szCs w:val="28"/>
              </w:rPr>
              <w:t>0,0</w:t>
            </w:r>
          </w:p>
        </w:tc>
        <w:tc>
          <w:tcPr>
            <w:tcW w:w="1134" w:type="dxa"/>
            <w:shd w:val="clear" w:color="auto" w:fill="auto"/>
          </w:tcPr>
          <w:p w14:paraId="69469DC9" w14:textId="77777777" w:rsidR="00646B58" w:rsidRDefault="00646B58" w:rsidP="007E14E0">
            <w:pPr>
              <w:jc w:val="center"/>
            </w:pPr>
            <w:r w:rsidRPr="00C2209A">
              <w:rPr>
                <w:sz w:val="28"/>
                <w:szCs w:val="28"/>
              </w:rPr>
              <w:t>0,0</w:t>
            </w:r>
          </w:p>
        </w:tc>
        <w:tc>
          <w:tcPr>
            <w:tcW w:w="992" w:type="dxa"/>
            <w:shd w:val="clear" w:color="auto" w:fill="auto"/>
          </w:tcPr>
          <w:p w14:paraId="55201B55" w14:textId="77777777" w:rsidR="00646B58" w:rsidRDefault="00646B58" w:rsidP="007E14E0">
            <w:pPr>
              <w:jc w:val="center"/>
            </w:pPr>
            <w:r w:rsidRPr="00C2209A">
              <w:rPr>
                <w:sz w:val="28"/>
                <w:szCs w:val="28"/>
              </w:rPr>
              <w:t>0,0</w:t>
            </w:r>
          </w:p>
        </w:tc>
        <w:tc>
          <w:tcPr>
            <w:tcW w:w="851" w:type="dxa"/>
            <w:shd w:val="clear" w:color="auto" w:fill="auto"/>
          </w:tcPr>
          <w:p w14:paraId="4BC57A9F" w14:textId="77777777" w:rsidR="00646B58" w:rsidRDefault="00646B58" w:rsidP="007E14E0">
            <w:pPr>
              <w:jc w:val="center"/>
            </w:pPr>
            <w:r w:rsidRPr="00C2209A">
              <w:rPr>
                <w:sz w:val="28"/>
                <w:szCs w:val="28"/>
              </w:rPr>
              <w:t>0,0</w:t>
            </w:r>
          </w:p>
        </w:tc>
        <w:tc>
          <w:tcPr>
            <w:tcW w:w="708" w:type="dxa"/>
          </w:tcPr>
          <w:p w14:paraId="71FE116E" w14:textId="77777777" w:rsidR="00646B58" w:rsidRPr="00EF6456" w:rsidRDefault="00646B58" w:rsidP="007E14E0">
            <w:pPr>
              <w:spacing w:line="216" w:lineRule="auto"/>
              <w:rPr>
                <w:sz w:val="28"/>
                <w:szCs w:val="28"/>
              </w:rPr>
            </w:pPr>
          </w:p>
        </w:tc>
        <w:tc>
          <w:tcPr>
            <w:tcW w:w="1560" w:type="dxa"/>
            <w:shd w:val="clear" w:color="auto" w:fill="auto"/>
          </w:tcPr>
          <w:p w14:paraId="3AEFA9D7" w14:textId="77777777" w:rsidR="00646B58" w:rsidRPr="00EF6456" w:rsidRDefault="00646B58" w:rsidP="007E14E0">
            <w:pPr>
              <w:spacing w:line="216" w:lineRule="auto"/>
              <w:rPr>
                <w:sz w:val="28"/>
                <w:szCs w:val="28"/>
              </w:rPr>
            </w:pPr>
          </w:p>
        </w:tc>
        <w:tc>
          <w:tcPr>
            <w:tcW w:w="1275" w:type="dxa"/>
            <w:vMerge/>
            <w:shd w:val="clear" w:color="auto" w:fill="auto"/>
            <w:vAlign w:val="center"/>
          </w:tcPr>
          <w:p w14:paraId="175360C5" w14:textId="77777777" w:rsidR="00646B58" w:rsidRPr="00EF6456" w:rsidRDefault="00646B58" w:rsidP="007E14E0">
            <w:pPr>
              <w:spacing w:line="216" w:lineRule="auto"/>
              <w:jc w:val="center"/>
              <w:rPr>
                <w:sz w:val="28"/>
                <w:szCs w:val="28"/>
              </w:rPr>
            </w:pPr>
          </w:p>
        </w:tc>
      </w:tr>
      <w:tr w:rsidR="00646B58" w:rsidRPr="00EF6456" w14:paraId="64202824" w14:textId="77777777" w:rsidTr="00A95E76">
        <w:trPr>
          <w:trHeight w:val="270"/>
        </w:trPr>
        <w:tc>
          <w:tcPr>
            <w:tcW w:w="1021" w:type="dxa"/>
            <w:vMerge w:val="restart"/>
            <w:shd w:val="clear" w:color="auto" w:fill="auto"/>
          </w:tcPr>
          <w:p w14:paraId="3C512B3F" w14:textId="77777777" w:rsidR="00646B58" w:rsidRPr="00EF6456" w:rsidRDefault="00646B58" w:rsidP="00B96E93">
            <w:pPr>
              <w:spacing w:line="216" w:lineRule="auto"/>
              <w:jc w:val="center"/>
              <w:rPr>
                <w:sz w:val="28"/>
                <w:szCs w:val="28"/>
              </w:rPr>
            </w:pPr>
          </w:p>
        </w:tc>
        <w:tc>
          <w:tcPr>
            <w:tcW w:w="2269" w:type="dxa"/>
            <w:vMerge w:val="restart"/>
            <w:shd w:val="clear" w:color="auto" w:fill="auto"/>
          </w:tcPr>
          <w:p w14:paraId="10F4E263" w14:textId="77777777" w:rsidR="00646B58" w:rsidRPr="00EF6456" w:rsidRDefault="00646B58" w:rsidP="00B96E93">
            <w:pPr>
              <w:spacing w:line="216" w:lineRule="auto"/>
              <w:rPr>
                <w:sz w:val="28"/>
                <w:szCs w:val="28"/>
              </w:rPr>
            </w:pPr>
            <w:r w:rsidRPr="00EF6456">
              <w:rPr>
                <w:sz w:val="28"/>
                <w:szCs w:val="28"/>
              </w:rPr>
              <w:t>Итого</w:t>
            </w:r>
          </w:p>
        </w:tc>
        <w:tc>
          <w:tcPr>
            <w:tcW w:w="1701" w:type="dxa"/>
            <w:shd w:val="clear" w:color="auto" w:fill="auto"/>
          </w:tcPr>
          <w:p w14:paraId="1D9DA2EB" w14:textId="77777777" w:rsidR="00646B58" w:rsidRPr="00EF6456" w:rsidRDefault="00646B58" w:rsidP="00B96E93">
            <w:pPr>
              <w:spacing w:line="216" w:lineRule="auto"/>
              <w:rPr>
                <w:sz w:val="28"/>
                <w:szCs w:val="28"/>
              </w:rPr>
            </w:pPr>
            <w:r w:rsidRPr="00EF6456">
              <w:rPr>
                <w:sz w:val="28"/>
                <w:szCs w:val="28"/>
              </w:rPr>
              <w:t>всего</w:t>
            </w:r>
          </w:p>
        </w:tc>
        <w:tc>
          <w:tcPr>
            <w:tcW w:w="1559" w:type="dxa"/>
            <w:shd w:val="clear" w:color="auto" w:fill="auto"/>
            <w:vAlign w:val="center"/>
          </w:tcPr>
          <w:p w14:paraId="437FD8A1" w14:textId="77777777" w:rsidR="00646B58" w:rsidRPr="00EF6456" w:rsidRDefault="002A5E8C" w:rsidP="003A57EC">
            <w:pPr>
              <w:contextualSpacing/>
              <w:jc w:val="center"/>
              <w:rPr>
                <w:sz w:val="28"/>
                <w:szCs w:val="28"/>
              </w:rPr>
            </w:pPr>
            <w:r>
              <w:rPr>
                <w:sz w:val="28"/>
                <w:szCs w:val="28"/>
              </w:rPr>
              <w:t>17950,7</w:t>
            </w:r>
          </w:p>
        </w:tc>
        <w:tc>
          <w:tcPr>
            <w:tcW w:w="1134" w:type="dxa"/>
            <w:shd w:val="clear" w:color="auto" w:fill="auto"/>
            <w:vAlign w:val="center"/>
          </w:tcPr>
          <w:p w14:paraId="1AA6685D" w14:textId="77777777" w:rsidR="00646B58" w:rsidRPr="00EF6456" w:rsidRDefault="005829BD" w:rsidP="005829BD">
            <w:pPr>
              <w:contextualSpacing/>
              <w:jc w:val="center"/>
              <w:rPr>
                <w:sz w:val="28"/>
                <w:szCs w:val="28"/>
              </w:rPr>
            </w:pPr>
            <w:r>
              <w:rPr>
                <w:sz w:val="28"/>
                <w:szCs w:val="28"/>
              </w:rPr>
              <w:t>13483,7</w:t>
            </w:r>
          </w:p>
        </w:tc>
        <w:tc>
          <w:tcPr>
            <w:tcW w:w="1276" w:type="dxa"/>
            <w:shd w:val="clear" w:color="auto" w:fill="auto"/>
            <w:vAlign w:val="center"/>
          </w:tcPr>
          <w:p w14:paraId="7CFE8362" w14:textId="77777777" w:rsidR="00646B58" w:rsidRPr="00EF6456" w:rsidRDefault="00EC4AB3" w:rsidP="002A5E8C">
            <w:pPr>
              <w:contextualSpacing/>
              <w:jc w:val="center"/>
              <w:rPr>
                <w:sz w:val="28"/>
                <w:szCs w:val="28"/>
              </w:rPr>
            </w:pPr>
            <w:r>
              <w:rPr>
                <w:sz w:val="28"/>
                <w:szCs w:val="28"/>
              </w:rPr>
              <w:t>4</w:t>
            </w:r>
            <w:r w:rsidR="002A5E8C">
              <w:rPr>
                <w:sz w:val="28"/>
                <w:szCs w:val="28"/>
              </w:rPr>
              <w:t>467,0</w:t>
            </w:r>
          </w:p>
        </w:tc>
        <w:tc>
          <w:tcPr>
            <w:tcW w:w="1134" w:type="dxa"/>
            <w:shd w:val="clear" w:color="auto" w:fill="auto"/>
            <w:vAlign w:val="center"/>
          </w:tcPr>
          <w:p w14:paraId="4B03515E" w14:textId="77777777" w:rsidR="00646B58" w:rsidRPr="00EF6456" w:rsidRDefault="00646B58" w:rsidP="00B96E93">
            <w:pPr>
              <w:spacing w:line="216" w:lineRule="auto"/>
              <w:jc w:val="center"/>
              <w:rPr>
                <w:sz w:val="28"/>
                <w:szCs w:val="28"/>
              </w:rPr>
            </w:pPr>
            <w:r w:rsidRPr="00EF6456">
              <w:rPr>
                <w:sz w:val="28"/>
                <w:szCs w:val="28"/>
              </w:rPr>
              <w:t>0,0</w:t>
            </w:r>
          </w:p>
        </w:tc>
        <w:tc>
          <w:tcPr>
            <w:tcW w:w="992" w:type="dxa"/>
            <w:shd w:val="clear" w:color="auto" w:fill="auto"/>
            <w:vAlign w:val="center"/>
          </w:tcPr>
          <w:p w14:paraId="59556C46" w14:textId="77777777" w:rsidR="00646B58" w:rsidRPr="00EF6456" w:rsidRDefault="00646B58" w:rsidP="00B96E93">
            <w:pPr>
              <w:spacing w:line="216" w:lineRule="auto"/>
              <w:jc w:val="center"/>
              <w:rPr>
                <w:sz w:val="28"/>
                <w:szCs w:val="28"/>
              </w:rPr>
            </w:pPr>
            <w:r w:rsidRPr="00EF6456">
              <w:rPr>
                <w:sz w:val="28"/>
                <w:szCs w:val="28"/>
              </w:rPr>
              <w:t>0,0</w:t>
            </w:r>
          </w:p>
        </w:tc>
        <w:tc>
          <w:tcPr>
            <w:tcW w:w="851" w:type="dxa"/>
            <w:shd w:val="clear" w:color="auto" w:fill="auto"/>
            <w:vAlign w:val="center"/>
          </w:tcPr>
          <w:p w14:paraId="3D278D33" w14:textId="77777777" w:rsidR="00646B58" w:rsidRPr="00EF6456" w:rsidRDefault="00646B58" w:rsidP="00B96E93">
            <w:pPr>
              <w:spacing w:line="216" w:lineRule="auto"/>
              <w:jc w:val="center"/>
              <w:rPr>
                <w:sz w:val="28"/>
                <w:szCs w:val="28"/>
              </w:rPr>
            </w:pPr>
            <w:r w:rsidRPr="00EF6456">
              <w:rPr>
                <w:sz w:val="28"/>
                <w:szCs w:val="28"/>
              </w:rPr>
              <w:t>0,0</w:t>
            </w:r>
          </w:p>
        </w:tc>
        <w:tc>
          <w:tcPr>
            <w:tcW w:w="708" w:type="dxa"/>
          </w:tcPr>
          <w:p w14:paraId="3160BA37" w14:textId="77777777" w:rsidR="00646B58" w:rsidRPr="00EF6456" w:rsidRDefault="00646B58" w:rsidP="00B96E93">
            <w:pPr>
              <w:spacing w:line="216" w:lineRule="auto"/>
              <w:rPr>
                <w:sz w:val="28"/>
                <w:szCs w:val="28"/>
              </w:rPr>
            </w:pPr>
          </w:p>
        </w:tc>
        <w:tc>
          <w:tcPr>
            <w:tcW w:w="1560" w:type="dxa"/>
            <w:shd w:val="clear" w:color="auto" w:fill="auto"/>
          </w:tcPr>
          <w:p w14:paraId="66D49DE7" w14:textId="77777777" w:rsidR="00646B58" w:rsidRPr="00EF6456" w:rsidRDefault="00646B58" w:rsidP="00B96E93">
            <w:pPr>
              <w:spacing w:line="216" w:lineRule="auto"/>
              <w:rPr>
                <w:sz w:val="28"/>
                <w:szCs w:val="28"/>
              </w:rPr>
            </w:pPr>
          </w:p>
        </w:tc>
        <w:tc>
          <w:tcPr>
            <w:tcW w:w="1275" w:type="dxa"/>
            <w:vMerge w:val="restart"/>
            <w:shd w:val="clear" w:color="auto" w:fill="auto"/>
            <w:vAlign w:val="center"/>
          </w:tcPr>
          <w:p w14:paraId="05BAA387" w14:textId="77777777" w:rsidR="00646B58" w:rsidRPr="00EF6456" w:rsidRDefault="00646B58" w:rsidP="00B96E93">
            <w:pPr>
              <w:spacing w:line="216" w:lineRule="auto"/>
              <w:jc w:val="center"/>
              <w:rPr>
                <w:sz w:val="28"/>
                <w:szCs w:val="28"/>
              </w:rPr>
            </w:pPr>
          </w:p>
        </w:tc>
      </w:tr>
      <w:tr w:rsidR="00646B58" w:rsidRPr="00EF6456" w14:paraId="4119DDCB" w14:textId="77777777" w:rsidTr="00A95E76">
        <w:trPr>
          <w:trHeight w:val="270"/>
        </w:trPr>
        <w:tc>
          <w:tcPr>
            <w:tcW w:w="1021" w:type="dxa"/>
            <w:vMerge/>
            <w:shd w:val="clear" w:color="auto" w:fill="auto"/>
          </w:tcPr>
          <w:p w14:paraId="40B0CC76" w14:textId="77777777" w:rsidR="00646B58" w:rsidRPr="00EF6456" w:rsidRDefault="00646B58" w:rsidP="00B96E93">
            <w:pPr>
              <w:spacing w:line="216" w:lineRule="auto"/>
              <w:jc w:val="center"/>
              <w:rPr>
                <w:sz w:val="28"/>
                <w:szCs w:val="28"/>
              </w:rPr>
            </w:pPr>
          </w:p>
        </w:tc>
        <w:tc>
          <w:tcPr>
            <w:tcW w:w="2269" w:type="dxa"/>
            <w:vMerge/>
            <w:shd w:val="clear" w:color="auto" w:fill="auto"/>
          </w:tcPr>
          <w:p w14:paraId="59A0AD79" w14:textId="77777777" w:rsidR="00646B58" w:rsidRPr="00EF6456" w:rsidRDefault="00646B58" w:rsidP="00B96E93">
            <w:pPr>
              <w:spacing w:line="216" w:lineRule="auto"/>
              <w:rPr>
                <w:sz w:val="28"/>
                <w:szCs w:val="28"/>
              </w:rPr>
            </w:pPr>
          </w:p>
        </w:tc>
        <w:tc>
          <w:tcPr>
            <w:tcW w:w="1701" w:type="dxa"/>
            <w:shd w:val="clear" w:color="auto" w:fill="auto"/>
          </w:tcPr>
          <w:p w14:paraId="042BD64C" w14:textId="77777777" w:rsidR="00646B58" w:rsidRPr="00EF6456" w:rsidRDefault="00646B58" w:rsidP="00B96E93">
            <w:pPr>
              <w:spacing w:line="216" w:lineRule="auto"/>
              <w:rPr>
                <w:sz w:val="28"/>
                <w:szCs w:val="28"/>
              </w:rPr>
            </w:pPr>
            <w:r w:rsidRPr="00EF6456">
              <w:rPr>
                <w:sz w:val="28"/>
                <w:szCs w:val="28"/>
              </w:rPr>
              <w:t>местный бюджет**</w:t>
            </w:r>
          </w:p>
        </w:tc>
        <w:tc>
          <w:tcPr>
            <w:tcW w:w="1559" w:type="dxa"/>
            <w:shd w:val="clear" w:color="auto" w:fill="auto"/>
            <w:vAlign w:val="center"/>
          </w:tcPr>
          <w:p w14:paraId="20C8E532" w14:textId="77777777" w:rsidR="00646B58" w:rsidRPr="00EF6456" w:rsidRDefault="002A5E8C" w:rsidP="00B96E93">
            <w:pPr>
              <w:contextualSpacing/>
              <w:jc w:val="center"/>
              <w:rPr>
                <w:sz w:val="28"/>
                <w:szCs w:val="28"/>
              </w:rPr>
            </w:pPr>
            <w:r>
              <w:rPr>
                <w:sz w:val="28"/>
                <w:szCs w:val="28"/>
              </w:rPr>
              <w:t>6642,5</w:t>
            </w:r>
          </w:p>
        </w:tc>
        <w:tc>
          <w:tcPr>
            <w:tcW w:w="1134" w:type="dxa"/>
            <w:shd w:val="clear" w:color="auto" w:fill="auto"/>
            <w:vAlign w:val="center"/>
          </w:tcPr>
          <w:p w14:paraId="560D82DC" w14:textId="77777777" w:rsidR="00646B58" w:rsidRPr="00EF6456" w:rsidRDefault="00646B58" w:rsidP="00B96E93">
            <w:pPr>
              <w:contextualSpacing/>
              <w:jc w:val="center"/>
              <w:rPr>
                <w:sz w:val="28"/>
                <w:szCs w:val="28"/>
              </w:rPr>
            </w:pPr>
            <w:r>
              <w:rPr>
                <w:sz w:val="28"/>
                <w:szCs w:val="28"/>
              </w:rPr>
              <w:t>2175,5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6207A3" w14:textId="77777777" w:rsidR="00646B58" w:rsidRPr="00EF6456" w:rsidRDefault="00EC4AB3" w:rsidP="002A5E8C">
            <w:pPr>
              <w:jc w:val="center"/>
              <w:rPr>
                <w:color w:val="000000"/>
                <w:sz w:val="28"/>
                <w:szCs w:val="28"/>
              </w:rPr>
            </w:pPr>
            <w:r>
              <w:rPr>
                <w:color w:val="000000"/>
                <w:sz w:val="28"/>
                <w:szCs w:val="28"/>
              </w:rPr>
              <w:t>4</w:t>
            </w:r>
            <w:r w:rsidR="002A5E8C">
              <w:rPr>
                <w:color w:val="000000"/>
                <w:sz w:val="28"/>
                <w:szCs w:val="28"/>
              </w:rPr>
              <w:t>467,0</w:t>
            </w:r>
          </w:p>
        </w:tc>
        <w:tc>
          <w:tcPr>
            <w:tcW w:w="1134" w:type="dxa"/>
            <w:shd w:val="clear" w:color="auto" w:fill="auto"/>
            <w:vAlign w:val="center"/>
          </w:tcPr>
          <w:p w14:paraId="4ECBF0A0" w14:textId="77777777" w:rsidR="00646B58" w:rsidRPr="00EF6456" w:rsidRDefault="00646B58" w:rsidP="00B96E93">
            <w:pPr>
              <w:spacing w:line="216" w:lineRule="auto"/>
              <w:jc w:val="center"/>
              <w:rPr>
                <w:sz w:val="28"/>
                <w:szCs w:val="28"/>
              </w:rPr>
            </w:pPr>
            <w:r w:rsidRPr="00EF6456">
              <w:rPr>
                <w:sz w:val="28"/>
                <w:szCs w:val="28"/>
              </w:rPr>
              <w:t>0,0</w:t>
            </w:r>
          </w:p>
        </w:tc>
        <w:tc>
          <w:tcPr>
            <w:tcW w:w="992" w:type="dxa"/>
            <w:shd w:val="clear" w:color="auto" w:fill="auto"/>
            <w:vAlign w:val="center"/>
          </w:tcPr>
          <w:p w14:paraId="00DAFFFF" w14:textId="77777777" w:rsidR="00646B58" w:rsidRPr="00EF6456" w:rsidRDefault="00646B58" w:rsidP="00B96E93">
            <w:pPr>
              <w:spacing w:line="216" w:lineRule="auto"/>
              <w:jc w:val="center"/>
              <w:rPr>
                <w:sz w:val="28"/>
                <w:szCs w:val="28"/>
              </w:rPr>
            </w:pPr>
            <w:r w:rsidRPr="00EF6456">
              <w:rPr>
                <w:sz w:val="28"/>
                <w:szCs w:val="28"/>
              </w:rPr>
              <w:t>0,0</w:t>
            </w:r>
          </w:p>
        </w:tc>
        <w:tc>
          <w:tcPr>
            <w:tcW w:w="851" w:type="dxa"/>
            <w:shd w:val="clear" w:color="auto" w:fill="auto"/>
            <w:vAlign w:val="center"/>
          </w:tcPr>
          <w:p w14:paraId="6C9B9341" w14:textId="77777777" w:rsidR="00646B58" w:rsidRPr="00EF6456" w:rsidRDefault="00646B58" w:rsidP="00B96E93">
            <w:pPr>
              <w:spacing w:line="216" w:lineRule="auto"/>
              <w:jc w:val="center"/>
              <w:rPr>
                <w:sz w:val="28"/>
                <w:szCs w:val="28"/>
              </w:rPr>
            </w:pPr>
            <w:r w:rsidRPr="00EF6456">
              <w:rPr>
                <w:sz w:val="28"/>
                <w:szCs w:val="28"/>
              </w:rPr>
              <w:t>0,0</w:t>
            </w:r>
          </w:p>
        </w:tc>
        <w:tc>
          <w:tcPr>
            <w:tcW w:w="708" w:type="dxa"/>
          </w:tcPr>
          <w:p w14:paraId="276D189B" w14:textId="77777777" w:rsidR="00646B58" w:rsidRPr="00EF6456" w:rsidRDefault="00646B58" w:rsidP="00B96E93">
            <w:pPr>
              <w:spacing w:line="216" w:lineRule="auto"/>
              <w:rPr>
                <w:sz w:val="28"/>
                <w:szCs w:val="28"/>
              </w:rPr>
            </w:pPr>
          </w:p>
        </w:tc>
        <w:tc>
          <w:tcPr>
            <w:tcW w:w="1560" w:type="dxa"/>
            <w:shd w:val="clear" w:color="auto" w:fill="auto"/>
          </w:tcPr>
          <w:p w14:paraId="1F55B838" w14:textId="77777777" w:rsidR="00646B58" w:rsidRPr="00EF6456" w:rsidRDefault="00646B58" w:rsidP="00B96E93">
            <w:pPr>
              <w:spacing w:line="216" w:lineRule="auto"/>
              <w:rPr>
                <w:sz w:val="28"/>
                <w:szCs w:val="28"/>
              </w:rPr>
            </w:pPr>
          </w:p>
        </w:tc>
        <w:tc>
          <w:tcPr>
            <w:tcW w:w="1275" w:type="dxa"/>
            <w:vMerge/>
            <w:shd w:val="clear" w:color="auto" w:fill="auto"/>
            <w:vAlign w:val="center"/>
          </w:tcPr>
          <w:p w14:paraId="368901E1" w14:textId="77777777" w:rsidR="00646B58" w:rsidRPr="00EF6456" w:rsidRDefault="00646B58" w:rsidP="00B96E93">
            <w:pPr>
              <w:spacing w:line="216" w:lineRule="auto"/>
              <w:jc w:val="center"/>
              <w:rPr>
                <w:sz w:val="28"/>
                <w:szCs w:val="28"/>
              </w:rPr>
            </w:pPr>
          </w:p>
        </w:tc>
      </w:tr>
      <w:tr w:rsidR="00646B58" w:rsidRPr="00EF6456" w14:paraId="179B34D5" w14:textId="77777777" w:rsidTr="00A95E76">
        <w:trPr>
          <w:trHeight w:val="270"/>
        </w:trPr>
        <w:tc>
          <w:tcPr>
            <w:tcW w:w="1021" w:type="dxa"/>
            <w:vMerge/>
            <w:shd w:val="clear" w:color="auto" w:fill="auto"/>
          </w:tcPr>
          <w:p w14:paraId="185E9269" w14:textId="77777777" w:rsidR="00646B58" w:rsidRPr="00EF6456" w:rsidRDefault="00646B58" w:rsidP="00B96E93">
            <w:pPr>
              <w:spacing w:line="216" w:lineRule="auto"/>
              <w:jc w:val="center"/>
              <w:rPr>
                <w:sz w:val="28"/>
                <w:szCs w:val="28"/>
              </w:rPr>
            </w:pPr>
          </w:p>
        </w:tc>
        <w:tc>
          <w:tcPr>
            <w:tcW w:w="2269" w:type="dxa"/>
            <w:vMerge/>
            <w:shd w:val="clear" w:color="auto" w:fill="auto"/>
          </w:tcPr>
          <w:p w14:paraId="7F237B91" w14:textId="77777777" w:rsidR="00646B58" w:rsidRPr="00EF6456" w:rsidRDefault="00646B58" w:rsidP="00B96E93">
            <w:pPr>
              <w:spacing w:line="216" w:lineRule="auto"/>
              <w:rPr>
                <w:sz w:val="28"/>
                <w:szCs w:val="28"/>
              </w:rPr>
            </w:pPr>
          </w:p>
        </w:tc>
        <w:tc>
          <w:tcPr>
            <w:tcW w:w="1701" w:type="dxa"/>
            <w:shd w:val="clear" w:color="auto" w:fill="auto"/>
          </w:tcPr>
          <w:p w14:paraId="0F485713" w14:textId="77777777" w:rsidR="00646B58" w:rsidRPr="00EF6456" w:rsidRDefault="00646B58" w:rsidP="00B96E93">
            <w:pPr>
              <w:spacing w:line="216" w:lineRule="auto"/>
              <w:rPr>
                <w:sz w:val="28"/>
                <w:szCs w:val="28"/>
              </w:rPr>
            </w:pPr>
            <w:r w:rsidRPr="00EF6456">
              <w:rPr>
                <w:sz w:val="28"/>
                <w:szCs w:val="28"/>
              </w:rPr>
              <w:t>краевой бюджет</w:t>
            </w:r>
          </w:p>
        </w:tc>
        <w:tc>
          <w:tcPr>
            <w:tcW w:w="1559" w:type="dxa"/>
            <w:shd w:val="clear" w:color="auto" w:fill="auto"/>
            <w:vAlign w:val="center"/>
          </w:tcPr>
          <w:p w14:paraId="65412EDE" w14:textId="77777777" w:rsidR="00646B58" w:rsidRPr="00EF6456" w:rsidRDefault="0061788D" w:rsidP="00B96E93">
            <w:pPr>
              <w:contextualSpacing/>
              <w:jc w:val="center"/>
              <w:rPr>
                <w:sz w:val="28"/>
                <w:szCs w:val="28"/>
              </w:rPr>
            </w:pPr>
            <w:r>
              <w:rPr>
                <w:sz w:val="28"/>
                <w:szCs w:val="28"/>
              </w:rPr>
              <w:t>11308,2</w:t>
            </w:r>
          </w:p>
        </w:tc>
        <w:tc>
          <w:tcPr>
            <w:tcW w:w="1134" w:type="dxa"/>
            <w:shd w:val="clear" w:color="auto" w:fill="auto"/>
            <w:vAlign w:val="center"/>
          </w:tcPr>
          <w:p w14:paraId="10AFF8FB" w14:textId="77777777" w:rsidR="00646B58" w:rsidRPr="00EF6456" w:rsidRDefault="00646B58" w:rsidP="00B96E93">
            <w:pPr>
              <w:contextualSpacing/>
              <w:jc w:val="center"/>
              <w:rPr>
                <w:sz w:val="28"/>
                <w:szCs w:val="28"/>
              </w:rPr>
            </w:pPr>
            <w:r>
              <w:rPr>
                <w:sz w:val="28"/>
                <w:szCs w:val="28"/>
              </w:rPr>
              <w:t>11308,2</w:t>
            </w:r>
          </w:p>
        </w:tc>
        <w:tc>
          <w:tcPr>
            <w:tcW w:w="1276" w:type="dxa"/>
            <w:shd w:val="clear" w:color="auto" w:fill="auto"/>
            <w:vAlign w:val="center"/>
          </w:tcPr>
          <w:p w14:paraId="49EF721A" w14:textId="77777777" w:rsidR="00646B58" w:rsidRPr="00EF6456" w:rsidRDefault="00646B58" w:rsidP="00B96E93">
            <w:pPr>
              <w:contextualSpacing/>
              <w:jc w:val="center"/>
              <w:rPr>
                <w:sz w:val="28"/>
                <w:szCs w:val="28"/>
              </w:rPr>
            </w:pPr>
            <w:r>
              <w:rPr>
                <w:sz w:val="28"/>
                <w:szCs w:val="28"/>
              </w:rPr>
              <w:t>0,0</w:t>
            </w:r>
          </w:p>
        </w:tc>
        <w:tc>
          <w:tcPr>
            <w:tcW w:w="1134" w:type="dxa"/>
            <w:shd w:val="clear" w:color="auto" w:fill="auto"/>
            <w:vAlign w:val="center"/>
          </w:tcPr>
          <w:p w14:paraId="01F91CC7" w14:textId="77777777" w:rsidR="00646B58" w:rsidRPr="00EF6456" w:rsidRDefault="00646B58" w:rsidP="00B96E93">
            <w:pPr>
              <w:spacing w:line="216" w:lineRule="auto"/>
              <w:jc w:val="center"/>
              <w:rPr>
                <w:sz w:val="28"/>
                <w:szCs w:val="28"/>
              </w:rPr>
            </w:pPr>
            <w:r w:rsidRPr="00EF6456">
              <w:rPr>
                <w:sz w:val="28"/>
                <w:szCs w:val="28"/>
              </w:rPr>
              <w:t>0,0</w:t>
            </w:r>
          </w:p>
        </w:tc>
        <w:tc>
          <w:tcPr>
            <w:tcW w:w="992" w:type="dxa"/>
            <w:shd w:val="clear" w:color="auto" w:fill="auto"/>
            <w:vAlign w:val="center"/>
          </w:tcPr>
          <w:p w14:paraId="4CD19CCA" w14:textId="77777777" w:rsidR="00646B58" w:rsidRPr="00EF6456" w:rsidRDefault="00646B58" w:rsidP="00B96E93">
            <w:pPr>
              <w:spacing w:line="216" w:lineRule="auto"/>
              <w:jc w:val="center"/>
              <w:rPr>
                <w:sz w:val="28"/>
                <w:szCs w:val="28"/>
              </w:rPr>
            </w:pPr>
            <w:r w:rsidRPr="00EF6456">
              <w:rPr>
                <w:sz w:val="28"/>
                <w:szCs w:val="28"/>
              </w:rPr>
              <w:t>0,0</w:t>
            </w:r>
          </w:p>
        </w:tc>
        <w:tc>
          <w:tcPr>
            <w:tcW w:w="851" w:type="dxa"/>
            <w:shd w:val="clear" w:color="auto" w:fill="auto"/>
            <w:vAlign w:val="center"/>
          </w:tcPr>
          <w:p w14:paraId="2078C874" w14:textId="77777777" w:rsidR="00646B58" w:rsidRPr="00EF6456" w:rsidRDefault="00646B58" w:rsidP="00B96E93">
            <w:pPr>
              <w:spacing w:line="216" w:lineRule="auto"/>
              <w:jc w:val="center"/>
              <w:rPr>
                <w:sz w:val="28"/>
                <w:szCs w:val="28"/>
              </w:rPr>
            </w:pPr>
            <w:r w:rsidRPr="00EF6456">
              <w:rPr>
                <w:sz w:val="28"/>
                <w:szCs w:val="28"/>
              </w:rPr>
              <w:t>0,0</w:t>
            </w:r>
          </w:p>
        </w:tc>
        <w:tc>
          <w:tcPr>
            <w:tcW w:w="708" w:type="dxa"/>
          </w:tcPr>
          <w:p w14:paraId="54AED72A" w14:textId="77777777" w:rsidR="00646B58" w:rsidRPr="00EF6456" w:rsidRDefault="00646B58" w:rsidP="00B96E93">
            <w:pPr>
              <w:spacing w:line="216" w:lineRule="auto"/>
              <w:rPr>
                <w:sz w:val="28"/>
                <w:szCs w:val="28"/>
              </w:rPr>
            </w:pPr>
          </w:p>
        </w:tc>
        <w:tc>
          <w:tcPr>
            <w:tcW w:w="1560" w:type="dxa"/>
            <w:shd w:val="clear" w:color="auto" w:fill="auto"/>
          </w:tcPr>
          <w:p w14:paraId="52815BF8" w14:textId="77777777" w:rsidR="00646B58" w:rsidRPr="00EF6456" w:rsidRDefault="00646B58" w:rsidP="00B96E93">
            <w:pPr>
              <w:spacing w:line="216" w:lineRule="auto"/>
              <w:rPr>
                <w:sz w:val="28"/>
                <w:szCs w:val="28"/>
              </w:rPr>
            </w:pPr>
          </w:p>
        </w:tc>
        <w:tc>
          <w:tcPr>
            <w:tcW w:w="1275" w:type="dxa"/>
            <w:vMerge/>
            <w:shd w:val="clear" w:color="auto" w:fill="auto"/>
            <w:vAlign w:val="center"/>
          </w:tcPr>
          <w:p w14:paraId="47B220A5" w14:textId="77777777" w:rsidR="00646B58" w:rsidRPr="00EF6456" w:rsidRDefault="00646B58" w:rsidP="00B96E93">
            <w:pPr>
              <w:spacing w:line="216" w:lineRule="auto"/>
              <w:jc w:val="center"/>
              <w:rPr>
                <w:sz w:val="28"/>
                <w:szCs w:val="28"/>
              </w:rPr>
            </w:pPr>
          </w:p>
        </w:tc>
      </w:tr>
      <w:tr w:rsidR="00646B58" w:rsidRPr="00EF6456" w14:paraId="20857C73" w14:textId="77777777" w:rsidTr="00A95E76">
        <w:trPr>
          <w:trHeight w:val="270"/>
        </w:trPr>
        <w:tc>
          <w:tcPr>
            <w:tcW w:w="1021" w:type="dxa"/>
            <w:vMerge/>
            <w:shd w:val="clear" w:color="auto" w:fill="auto"/>
          </w:tcPr>
          <w:p w14:paraId="38468F85" w14:textId="77777777" w:rsidR="00646B58" w:rsidRPr="00EF6456" w:rsidRDefault="00646B58" w:rsidP="00B96E93">
            <w:pPr>
              <w:spacing w:line="216" w:lineRule="auto"/>
              <w:jc w:val="center"/>
              <w:rPr>
                <w:sz w:val="28"/>
                <w:szCs w:val="28"/>
              </w:rPr>
            </w:pPr>
          </w:p>
        </w:tc>
        <w:tc>
          <w:tcPr>
            <w:tcW w:w="2269" w:type="dxa"/>
            <w:vMerge/>
            <w:shd w:val="clear" w:color="auto" w:fill="auto"/>
          </w:tcPr>
          <w:p w14:paraId="05FCA761" w14:textId="77777777" w:rsidR="00646B58" w:rsidRPr="00EF6456" w:rsidRDefault="00646B58" w:rsidP="00B96E93">
            <w:pPr>
              <w:spacing w:line="216" w:lineRule="auto"/>
              <w:rPr>
                <w:sz w:val="28"/>
                <w:szCs w:val="28"/>
              </w:rPr>
            </w:pPr>
          </w:p>
        </w:tc>
        <w:tc>
          <w:tcPr>
            <w:tcW w:w="1701" w:type="dxa"/>
            <w:shd w:val="clear" w:color="auto" w:fill="auto"/>
          </w:tcPr>
          <w:p w14:paraId="48ADE158" w14:textId="77777777" w:rsidR="00646B58" w:rsidRPr="00EF6456" w:rsidRDefault="00646B58" w:rsidP="00B96E93">
            <w:pPr>
              <w:spacing w:line="216" w:lineRule="auto"/>
              <w:rPr>
                <w:sz w:val="28"/>
                <w:szCs w:val="28"/>
              </w:rPr>
            </w:pPr>
            <w:r w:rsidRPr="00EF6456">
              <w:rPr>
                <w:sz w:val="28"/>
                <w:szCs w:val="28"/>
              </w:rPr>
              <w:t>федеральный бюджет</w:t>
            </w:r>
          </w:p>
        </w:tc>
        <w:tc>
          <w:tcPr>
            <w:tcW w:w="1559" w:type="dxa"/>
            <w:shd w:val="clear" w:color="auto" w:fill="auto"/>
            <w:vAlign w:val="center"/>
          </w:tcPr>
          <w:p w14:paraId="51AAD425" w14:textId="77777777" w:rsidR="00646B58" w:rsidRPr="00EF6456" w:rsidRDefault="00646B58" w:rsidP="00B96E93">
            <w:pPr>
              <w:spacing w:line="216" w:lineRule="auto"/>
              <w:jc w:val="center"/>
              <w:rPr>
                <w:sz w:val="28"/>
                <w:szCs w:val="28"/>
              </w:rPr>
            </w:pPr>
            <w:r w:rsidRPr="00EF6456">
              <w:rPr>
                <w:sz w:val="28"/>
                <w:szCs w:val="28"/>
              </w:rPr>
              <w:t>0,0</w:t>
            </w:r>
          </w:p>
        </w:tc>
        <w:tc>
          <w:tcPr>
            <w:tcW w:w="1134" w:type="dxa"/>
            <w:shd w:val="clear" w:color="auto" w:fill="auto"/>
            <w:vAlign w:val="center"/>
          </w:tcPr>
          <w:p w14:paraId="21996DDA" w14:textId="77777777" w:rsidR="00646B58" w:rsidRPr="00EF6456" w:rsidRDefault="00646B58" w:rsidP="00B96E93">
            <w:pPr>
              <w:spacing w:line="216" w:lineRule="auto"/>
              <w:jc w:val="center"/>
              <w:rPr>
                <w:sz w:val="28"/>
                <w:szCs w:val="28"/>
              </w:rPr>
            </w:pPr>
            <w:r w:rsidRPr="00EF6456">
              <w:rPr>
                <w:sz w:val="28"/>
                <w:szCs w:val="28"/>
              </w:rPr>
              <w:t>0,0</w:t>
            </w:r>
          </w:p>
        </w:tc>
        <w:tc>
          <w:tcPr>
            <w:tcW w:w="1276" w:type="dxa"/>
            <w:shd w:val="clear" w:color="auto" w:fill="auto"/>
            <w:vAlign w:val="center"/>
          </w:tcPr>
          <w:p w14:paraId="161818F1" w14:textId="77777777" w:rsidR="00646B58" w:rsidRPr="00EF6456" w:rsidRDefault="00646B58" w:rsidP="00B96E93">
            <w:pPr>
              <w:spacing w:line="216" w:lineRule="auto"/>
              <w:jc w:val="center"/>
              <w:rPr>
                <w:sz w:val="28"/>
                <w:szCs w:val="28"/>
              </w:rPr>
            </w:pPr>
            <w:r w:rsidRPr="00EF6456">
              <w:rPr>
                <w:sz w:val="28"/>
                <w:szCs w:val="28"/>
              </w:rPr>
              <w:t>0,0</w:t>
            </w:r>
          </w:p>
        </w:tc>
        <w:tc>
          <w:tcPr>
            <w:tcW w:w="1134" w:type="dxa"/>
            <w:shd w:val="clear" w:color="auto" w:fill="auto"/>
            <w:vAlign w:val="center"/>
          </w:tcPr>
          <w:p w14:paraId="358199BD" w14:textId="77777777" w:rsidR="00646B58" w:rsidRPr="00EF6456" w:rsidRDefault="00646B58" w:rsidP="00B96E93">
            <w:pPr>
              <w:spacing w:line="216" w:lineRule="auto"/>
              <w:jc w:val="center"/>
              <w:rPr>
                <w:sz w:val="28"/>
                <w:szCs w:val="28"/>
              </w:rPr>
            </w:pPr>
            <w:r w:rsidRPr="00EF6456">
              <w:rPr>
                <w:sz w:val="28"/>
                <w:szCs w:val="28"/>
              </w:rPr>
              <w:t>0,0</w:t>
            </w:r>
          </w:p>
        </w:tc>
        <w:tc>
          <w:tcPr>
            <w:tcW w:w="992" w:type="dxa"/>
            <w:shd w:val="clear" w:color="auto" w:fill="auto"/>
            <w:vAlign w:val="center"/>
          </w:tcPr>
          <w:p w14:paraId="47F3A660" w14:textId="77777777" w:rsidR="00646B58" w:rsidRPr="00EF6456" w:rsidRDefault="00646B58" w:rsidP="00B96E93">
            <w:pPr>
              <w:spacing w:line="216" w:lineRule="auto"/>
              <w:jc w:val="center"/>
              <w:rPr>
                <w:sz w:val="28"/>
                <w:szCs w:val="28"/>
              </w:rPr>
            </w:pPr>
            <w:r w:rsidRPr="00EF6456">
              <w:rPr>
                <w:sz w:val="28"/>
                <w:szCs w:val="28"/>
              </w:rPr>
              <w:t>0,0</w:t>
            </w:r>
          </w:p>
        </w:tc>
        <w:tc>
          <w:tcPr>
            <w:tcW w:w="851" w:type="dxa"/>
            <w:shd w:val="clear" w:color="auto" w:fill="auto"/>
            <w:vAlign w:val="center"/>
          </w:tcPr>
          <w:p w14:paraId="69428BFC" w14:textId="77777777" w:rsidR="00646B58" w:rsidRPr="00EF6456" w:rsidRDefault="00646B58" w:rsidP="00B96E93">
            <w:pPr>
              <w:spacing w:line="216" w:lineRule="auto"/>
              <w:jc w:val="center"/>
              <w:rPr>
                <w:sz w:val="28"/>
                <w:szCs w:val="28"/>
              </w:rPr>
            </w:pPr>
            <w:r w:rsidRPr="00EF6456">
              <w:rPr>
                <w:sz w:val="28"/>
                <w:szCs w:val="28"/>
              </w:rPr>
              <w:t>0,0</w:t>
            </w:r>
          </w:p>
        </w:tc>
        <w:tc>
          <w:tcPr>
            <w:tcW w:w="708" w:type="dxa"/>
          </w:tcPr>
          <w:p w14:paraId="39013DF4" w14:textId="77777777" w:rsidR="00646B58" w:rsidRPr="00EF6456" w:rsidRDefault="00646B58" w:rsidP="00B96E93">
            <w:pPr>
              <w:spacing w:line="216" w:lineRule="auto"/>
              <w:rPr>
                <w:sz w:val="28"/>
                <w:szCs w:val="28"/>
              </w:rPr>
            </w:pPr>
          </w:p>
        </w:tc>
        <w:tc>
          <w:tcPr>
            <w:tcW w:w="1560" w:type="dxa"/>
            <w:shd w:val="clear" w:color="auto" w:fill="auto"/>
          </w:tcPr>
          <w:p w14:paraId="7FB299B2" w14:textId="77777777" w:rsidR="00646B58" w:rsidRPr="00EF6456" w:rsidRDefault="00646B58" w:rsidP="00B96E93">
            <w:pPr>
              <w:spacing w:line="216" w:lineRule="auto"/>
              <w:rPr>
                <w:sz w:val="28"/>
                <w:szCs w:val="28"/>
              </w:rPr>
            </w:pPr>
          </w:p>
        </w:tc>
        <w:tc>
          <w:tcPr>
            <w:tcW w:w="1275" w:type="dxa"/>
            <w:vMerge/>
            <w:shd w:val="clear" w:color="auto" w:fill="auto"/>
            <w:vAlign w:val="center"/>
          </w:tcPr>
          <w:p w14:paraId="01BF3CA0" w14:textId="77777777" w:rsidR="00646B58" w:rsidRPr="00EF6456" w:rsidRDefault="00646B58" w:rsidP="00B96E93">
            <w:pPr>
              <w:spacing w:line="216" w:lineRule="auto"/>
              <w:jc w:val="center"/>
              <w:rPr>
                <w:sz w:val="28"/>
                <w:szCs w:val="28"/>
              </w:rPr>
            </w:pPr>
          </w:p>
        </w:tc>
      </w:tr>
      <w:tr w:rsidR="00646B58" w:rsidRPr="00EF6456" w14:paraId="0C26D65E" w14:textId="77777777" w:rsidTr="00A95E76">
        <w:trPr>
          <w:trHeight w:val="270"/>
        </w:trPr>
        <w:tc>
          <w:tcPr>
            <w:tcW w:w="1021" w:type="dxa"/>
            <w:vMerge/>
            <w:shd w:val="clear" w:color="auto" w:fill="auto"/>
          </w:tcPr>
          <w:p w14:paraId="3C0415B5" w14:textId="77777777" w:rsidR="00646B58" w:rsidRPr="00EF6456" w:rsidRDefault="00646B58" w:rsidP="00B96E93">
            <w:pPr>
              <w:spacing w:line="216" w:lineRule="auto"/>
              <w:jc w:val="center"/>
              <w:rPr>
                <w:sz w:val="28"/>
                <w:szCs w:val="28"/>
              </w:rPr>
            </w:pPr>
          </w:p>
        </w:tc>
        <w:tc>
          <w:tcPr>
            <w:tcW w:w="2269" w:type="dxa"/>
            <w:vMerge/>
            <w:shd w:val="clear" w:color="auto" w:fill="auto"/>
          </w:tcPr>
          <w:p w14:paraId="03C187A4" w14:textId="77777777" w:rsidR="00646B58" w:rsidRPr="00EF6456" w:rsidRDefault="00646B58" w:rsidP="00B96E93">
            <w:pPr>
              <w:spacing w:line="216" w:lineRule="auto"/>
              <w:rPr>
                <w:sz w:val="28"/>
                <w:szCs w:val="28"/>
              </w:rPr>
            </w:pPr>
          </w:p>
        </w:tc>
        <w:tc>
          <w:tcPr>
            <w:tcW w:w="1701" w:type="dxa"/>
            <w:shd w:val="clear" w:color="auto" w:fill="auto"/>
          </w:tcPr>
          <w:p w14:paraId="327D4B9C" w14:textId="77777777" w:rsidR="00646B58" w:rsidRPr="00EF6456" w:rsidRDefault="00646B58" w:rsidP="00B96E93">
            <w:pPr>
              <w:spacing w:line="216" w:lineRule="auto"/>
              <w:rPr>
                <w:sz w:val="28"/>
                <w:szCs w:val="28"/>
              </w:rPr>
            </w:pPr>
            <w:r w:rsidRPr="00EF6456">
              <w:rPr>
                <w:sz w:val="28"/>
                <w:szCs w:val="28"/>
              </w:rPr>
              <w:t>внебюджетные источники</w:t>
            </w:r>
          </w:p>
        </w:tc>
        <w:tc>
          <w:tcPr>
            <w:tcW w:w="1559" w:type="dxa"/>
            <w:shd w:val="clear" w:color="auto" w:fill="auto"/>
            <w:vAlign w:val="center"/>
          </w:tcPr>
          <w:p w14:paraId="0BCA7FE2" w14:textId="77777777" w:rsidR="00646B58" w:rsidRPr="00EF6456" w:rsidRDefault="00646B58" w:rsidP="00B96E93">
            <w:pPr>
              <w:spacing w:line="216" w:lineRule="auto"/>
              <w:jc w:val="center"/>
              <w:rPr>
                <w:sz w:val="28"/>
                <w:szCs w:val="28"/>
              </w:rPr>
            </w:pPr>
            <w:r w:rsidRPr="00EF6456">
              <w:rPr>
                <w:sz w:val="28"/>
                <w:szCs w:val="28"/>
              </w:rPr>
              <w:t>0,0</w:t>
            </w:r>
          </w:p>
        </w:tc>
        <w:tc>
          <w:tcPr>
            <w:tcW w:w="1134" w:type="dxa"/>
            <w:shd w:val="clear" w:color="auto" w:fill="auto"/>
            <w:vAlign w:val="center"/>
          </w:tcPr>
          <w:p w14:paraId="7298BD44" w14:textId="77777777" w:rsidR="00646B58" w:rsidRPr="00EF6456" w:rsidRDefault="00646B58" w:rsidP="00B96E93">
            <w:pPr>
              <w:spacing w:line="216" w:lineRule="auto"/>
              <w:jc w:val="center"/>
              <w:rPr>
                <w:sz w:val="28"/>
                <w:szCs w:val="28"/>
              </w:rPr>
            </w:pPr>
            <w:r w:rsidRPr="00EF6456">
              <w:rPr>
                <w:sz w:val="28"/>
                <w:szCs w:val="28"/>
              </w:rPr>
              <w:t>0,0</w:t>
            </w:r>
          </w:p>
        </w:tc>
        <w:tc>
          <w:tcPr>
            <w:tcW w:w="1276" w:type="dxa"/>
            <w:shd w:val="clear" w:color="auto" w:fill="auto"/>
            <w:vAlign w:val="center"/>
          </w:tcPr>
          <w:p w14:paraId="68A1D46F" w14:textId="77777777" w:rsidR="00646B58" w:rsidRPr="00EF6456" w:rsidRDefault="00646B58" w:rsidP="00B96E93">
            <w:pPr>
              <w:spacing w:line="216" w:lineRule="auto"/>
              <w:jc w:val="center"/>
              <w:rPr>
                <w:sz w:val="28"/>
                <w:szCs w:val="28"/>
              </w:rPr>
            </w:pPr>
            <w:r w:rsidRPr="00EF6456">
              <w:rPr>
                <w:sz w:val="28"/>
                <w:szCs w:val="28"/>
              </w:rPr>
              <w:t>0,0</w:t>
            </w:r>
          </w:p>
        </w:tc>
        <w:tc>
          <w:tcPr>
            <w:tcW w:w="1134" w:type="dxa"/>
            <w:shd w:val="clear" w:color="auto" w:fill="auto"/>
            <w:vAlign w:val="center"/>
          </w:tcPr>
          <w:p w14:paraId="235F948C" w14:textId="77777777" w:rsidR="00646B58" w:rsidRPr="00EF6456" w:rsidRDefault="00646B58" w:rsidP="00B96E93">
            <w:pPr>
              <w:spacing w:line="216" w:lineRule="auto"/>
              <w:jc w:val="center"/>
              <w:rPr>
                <w:sz w:val="28"/>
                <w:szCs w:val="28"/>
              </w:rPr>
            </w:pPr>
            <w:r w:rsidRPr="00EF6456">
              <w:rPr>
                <w:sz w:val="28"/>
                <w:szCs w:val="28"/>
              </w:rPr>
              <w:t>0,0</w:t>
            </w:r>
          </w:p>
        </w:tc>
        <w:tc>
          <w:tcPr>
            <w:tcW w:w="992" w:type="dxa"/>
            <w:shd w:val="clear" w:color="auto" w:fill="auto"/>
            <w:vAlign w:val="center"/>
          </w:tcPr>
          <w:p w14:paraId="24D279C1" w14:textId="77777777" w:rsidR="00646B58" w:rsidRPr="00EF6456" w:rsidRDefault="00646B58" w:rsidP="00B96E93">
            <w:pPr>
              <w:spacing w:line="216" w:lineRule="auto"/>
              <w:jc w:val="center"/>
              <w:rPr>
                <w:sz w:val="28"/>
                <w:szCs w:val="28"/>
              </w:rPr>
            </w:pPr>
            <w:r w:rsidRPr="00EF6456">
              <w:rPr>
                <w:sz w:val="28"/>
                <w:szCs w:val="28"/>
              </w:rPr>
              <w:t>0,0</w:t>
            </w:r>
          </w:p>
        </w:tc>
        <w:tc>
          <w:tcPr>
            <w:tcW w:w="851" w:type="dxa"/>
            <w:shd w:val="clear" w:color="auto" w:fill="auto"/>
            <w:vAlign w:val="center"/>
          </w:tcPr>
          <w:p w14:paraId="3995B21D" w14:textId="77777777" w:rsidR="00646B58" w:rsidRPr="00EF6456" w:rsidRDefault="00646B58" w:rsidP="00B96E93">
            <w:pPr>
              <w:spacing w:line="216" w:lineRule="auto"/>
              <w:jc w:val="center"/>
              <w:rPr>
                <w:sz w:val="28"/>
                <w:szCs w:val="28"/>
              </w:rPr>
            </w:pPr>
            <w:r w:rsidRPr="00EF6456">
              <w:rPr>
                <w:sz w:val="28"/>
                <w:szCs w:val="28"/>
              </w:rPr>
              <w:t>0,0</w:t>
            </w:r>
          </w:p>
        </w:tc>
        <w:tc>
          <w:tcPr>
            <w:tcW w:w="708" w:type="dxa"/>
          </w:tcPr>
          <w:p w14:paraId="3EDEC393" w14:textId="77777777" w:rsidR="00646B58" w:rsidRPr="00EF6456" w:rsidRDefault="00646B58" w:rsidP="00B96E93">
            <w:pPr>
              <w:spacing w:line="216" w:lineRule="auto"/>
              <w:rPr>
                <w:sz w:val="28"/>
                <w:szCs w:val="28"/>
              </w:rPr>
            </w:pPr>
          </w:p>
        </w:tc>
        <w:tc>
          <w:tcPr>
            <w:tcW w:w="1560" w:type="dxa"/>
            <w:shd w:val="clear" w:color="auto" w:fill="auto"/>
          </w:tcPr>
          <w:p w14:paraId="0301AB5C" w14:textId="77777777" w:rsidR="00646B58" w:rsidRPr="00EF6456" w:rsidRDefault="00646B58" w:rsidP="00B96E93">
            <w:pPr>
              <w:spacing w:line="216" w:lineRule="auto"/>
              <w:rPr>
                <w:sz w:val="28"/>
                <w:szCs w:val="28"/>
              </w:rPr>
            </w:pPr>
          </w:p>
        </w:tc>
        <w:tc>
          <w:tcPr>
            <w:tcW w:w="1275" w:type="dxa"/>
            <w:vMerge/>
            <w:shd w:val="clear" w:color="auto" w:fill="auto"/>
            <w:vAlign w:val="center"/>
          </w:tcPr>
          <w:p w14:paraId="72178A70" w14:textId="77777777" w:rsidR="00646B58" w:rsidRPr="00EF6456" w:rsidRDefault="00646B58" w:rsidP="00B96E93">
            <w:pPr>
              <w:spacing w:line="216" w:lineRule="auto"/>
              <w:jc w:val="center"/>
              <w:rPr>
                <w:sz w:val="28"/>
                <w:szCs w:val="28"/>
              </w:rPr>
            </w:pPr>
          </w:p>
        </w:tc>
      </w:tr>
    </w:tbl>
    <w:p w14:paraId="48FA78F0" w14:textId="77777777" w:rsidR="00077F3C" w:rsidRDefault="00077F3C" w:rsidP="004C02D6">
      <w:pPr>
        <w:rPr>
          <w:sz w:val="28"/>
          <w:szCs w:val="28"/>
        </w:rPr>
      </w:pPr>
    </w:p>
    <w:p w14:paraId="4BFE7025" w14:textId="77777777" w:rsidR="00077F3C" w:rsidRDefault="00077F3C" w:rsidP="004C02D6">
      <w:pPr>
        <w:rPr>
          <w:sz w:val="28"/>
          <w:szCs w:val="28"/>
        </w:rPr>
      </w:pPr>
    </w:p>
    <w:p w14:paraId="7B2116ED" w14:textId="77777777" w:rsidR="00077F3C" w:rsidRDefault="00077F3C" w:rsidP="004C02D6">
      <w:pPr>
        <w:rPr>
          <w:sz w:val="28"/>
          <w:szCs w:val="28"/>
        </w:rPr>
      </w:pPr>
    </w:p>
    <w:p w14:paraId="3F7979FC" w14:textId="77777777" w:rsidR="004C02D6" w:rsidRPr="000F5BD3" w:rsidRDefault="004C02D6" w:rsidP="004C02D6">
      <w:pPr>
        <w:rPr>
          <w:sz w:val="28"/>
          <w:szCs w:val="28"/>
        </w:rPr>
      </w:pPr>
      <w:r>
        <w:rPr>
          <w:sz w:val="28"/>
          <w:szCs w:val="28"/>
        </w:rPr>
        <w:t>Специалист отдела ЖКХ</w:t>
      </w:r>
    </w:p>
    <w:p w14:paraId="32498400" w14:textId="77777777" w:rsidR="004C02D6" w:rsidRPr="000F5BD3" w:rsidRDefault="004C02D6" w:rsidP="004C02D6">
      <w:pPr>
        <w:rPr>
          <w:sz w:val="28"/>
          <w:szCs w:val="28"/>
        </w:rPr>
      </w:pPr>
      <w:r w:rsidRPr="000F5BD3">
        <w:rPr>
          <w:sz w:val="28"/>
          <w:szCs w:val="28"/>
        </w:rPr>
        <w:t xml:space="preserve">администрации Васюринского </w:t>
      </w:r>
    </w:p>
    <w:p w14:paraId="4959CA78" w14:textId="77777777" w:rsidR="004C02D6" w:rsidRPr="00EF6456" w:rsidRDefault="004C02D6" w:rsidP="004C02D6">
      <w:pPr>
        <w:rPr>
          <w:sz w:val="28"/>
          <w:szCs w:val="28"/>
        </w:rPr>
      </w:pPr>
      <w:r w:rsidRPr="000F5BD3">
        <w:rPr>
          <w:sz w:val="28"/>
          <w:szCs w:val="28"/>
        </w:rPr>
        <w:t>сельского поселения</w:t>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sidRPr="00EF6456">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F6456">
        <w:rPr>
          <w:sz w:val="28"/>
          <w:szCs w:val="28"/>
        </w:rPr>
        <w:tab/>
      </w:r>
      <w:r w:rsidR="00AF3F60">
        <w:rPr>
          <w:sz w:val="28"/>
          <w:szCs w:val="28"/>
        </w:rPr>
        <w:t xml:space="preserve">          </w:t>
      </w:r>
      <w:r w:rsidRPr="00EF6456">
        <w:rPr>
          <w:sz w:val="28"/>
          <w:szCs w:val="28"/>
        </w:rPr>
        <w:t xml:space="preserve"> </w:t>
      </w:r>
      <w:r w:rsidR="00AF3F60">
        <w:rPr>
          <w:sz w:val="28"/>
          <w:szCs w:val="28"/>
        </w:rPr>
        <w:t>И</w:t>
      </w:r>
      <w:r>
        <w:rPr>
          <w:sz w:val="28"/>
          <w:szCs w:val="28"/>
        </w:rPr>
        <w:t>.</w:t>
      </w:r>
      <w:r w:rsidR="00AF3F60">
        <w:rPr>
          <w:sz w:val="28"/>
          <w:szCs w:val="28"/>
        </w:rPr>
        <w:t>А</w:t>
      </w:r>
      <w:r>
        <w:rPr>
          <w:sz w:val="28"/>
          <w:szCs w:val="28"/>
        </w:rPr>
        <w:t xml:space="preserve">. </w:t>
      </w:r>
      <w:r w:rsidR="00AF3F60">
        <w:rPr>
          <w:sz w:val="28"/>
          <w:szCs w:val="28"/>
        </w:rPr>
        <w:t>Игнатчик</w:t>
      </w:r>
    </w:p>
    <w:p w14:paraId="14B9289A" w14:textId="77777777" w:rsidR="00DA52A2" w:rsidRDefault="00DA52A2"/>
    <w:sectPr w:rsidR="00DA52A2" w:rsidSect="00092E75">
      <w:headerReference w:type="default" r:id="rId9"/>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7D8E9" w14:textId="77777777" w:rsidR="0050115D" w:rsidRDefault="0050115D">
      <w:r>
        <w:separator/>
      </w:r>
    </w:p>
  </w:endnote>
  <w:endnote w:type="continuationSeparator" w:id="0">
    <w:p w14:paraId="371A70E9" w14:textId="77777777" w:rsidR="0050115D" w:rsidRDefault="0050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F5464" w14:textId="77777777" w:rsidR="0050115D" w:rsidRDefault="0050115D">
      <w:r>
        <w:separator/>
      </w:r>
    </w:p>
  </w:footnote>
  <w:footnote w:type="continuationSeparator" w:id="0">
    <w:p w14:paraId="2DB99F4F" w14:textId="77777777" w:rsidR="0050115D" w:rsidRDefault="0050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695F2" w14:textId="77777777" w:rsidR="00F14C6B" w:rsidRPr="000F5BD3" w:rsidRDefault="00F14C6B" w:rsidP="00857A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2026F" w14:textId="77777777" w:rsidR="00F14C6B" w:rsidRPr="000F5BD3" w:rsidRDefault="00F14C6B" w:rsidP="00092E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28"/>
    <w:lvl w:ilvl="0">
      <w:start w:val="1"/>
      <w:numFmt w:val="bullet"/>
      <w:lvlText w:val=""/>
      <w:lvlJc w:val="left"/>
      <w:pPr>
        <w:tabs>
          <w:tab w:val="num" w:pos="0"/>
        </w:tabs>
        <w:ind w:left="1260" w:hanging="360"/>
      </w:pPr>
      <w:rPr>
        <w:rFonts w:ascii="Symbol" w:hAnsi="Symbol" w:cs="Symbol" w:hint="default"/>
      </w:rPr>
    </w:lvl>
  </w:abstractNum>
  <w:abstractNum w:abstractNumId="1" w15:restartNumberingAfterBreak="0">
    <w:nsid w:val="00000006"/>
    <w:multiLevelType w:val="singleLevel"/>
    <w:tmpl w:val="00000006"/>
    <w:name w:val="WW8Num32"/>
    <w:lvl w:ilvl="0">
      <w:start w:val="1"/>
      <w:numFmt w:val="bullet"/>
      <w:lvlText w:val=""/>
      <w:lvlJc w:val="left"/>
      <w:pPr>
        <w:tabs>
          <w:tab w:val="num" w:pos="1260"/>
        </w:tabs>
        <w:ind w:left="1260" w:hanging="360"/>
      </w:pPr>
      <w:rPr>
        <w:rFonts w:ascii="Symbol" w:hAnsi="Symbol" w:cs="Symbol" w:hint="default"/>
        <w:sz w:val="28"/>
        <w:szCs w:val="28"/>
      </w:rPr>
    </w:lvl>
  </w:abstractNum>
  <w:abstractNum w:abstractNumId="2" w15:restartNumberingAfterBreak="0">
    <w:nsid w:val="00000008"/>
    <w:multiLevelType w:val="singleLevel"/>
    <w:tmpl w:val="00000008"/>
    <w:lvl w:ilvl="0">
      <w:numFmt w:val="bullet"/>
      <w:lvlText w:val=""/>
      <w:lvlJc w:val="left"/>
      <w:pPr>
        <w:tabs>
          <w:tab w:val="num" w:pos="0"/>
        </w:tabs>
        <w:ind w:left="1440" w:hanging="360"/>
      </w:pPr>
      <w:rPr>
        <w:rFonts w:ascii="Symbol" w:hAnsi="Symbol" w:cs="Symbol" w:hint="default"/>
      </w:rPr>
    </w:lvl>
  </w:abstractNum>
  <w:abstractNum w:abstractNumId="3" w15:restartNumberingAfterBreak="0">
    <w:nsid w:val="4D435996"/>
    <w:multiLevelType w:val="hybridMultilevel"/>
    <w:tmpl w:val="724EBF46"/>
    <w:lvl w:ilvl="0" w:tplc="C73E52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A2"/>
    <w:rsid w:val="000208ED"/>
    <w:rsid w:val="000365BB"/>
    <w:rsid w:val="00037914"/>
    <w:rsid w:val="00041AC1"/>
    <w:rsid w:val="000451D2"/>
    <w:rsid w:val="00063FCE"/>
    <w:rsid w:val="00077F3C"/>
    <w:rsid w:val="00092E75"/>
    <w:rsid w:val="000A7B75"/>
    <w:rsid w:val="000C6745"/>
    <w:rsid w:val="000F751B"/>
    <w:rsid w:val="001040D9"/>
    <w:rsid w:val="001428E0"/>
    <w:rsid w:val="00155413"/>
    <w:rsid w:val="00160FA2"/>
    <w:rsid w:val="001653CC"/>
    <w:rsid w:val="001753B2"/>
    <w:rsid w:val="0018270C"/>
    <w:rsid w:val="00183DCE"/>
    <w:rsid w:val="001A2CB5"/>
    <w:rsid w:val="001A5ED4"/>
    <w:rsid w:val="001D25CB"/>
    <w:rsid w:val="001F5657"/>
    <w:rsid w:val="00211976"/>
    <w:rsid w:val="00213F88"/>
    <w:rsid w:val="00215F50"/>
    <w:rsid w:val="0021678F"/>
    <w:rsid w:val="00223FE2"/>
    <w:rsid w:val="002243A4"/>
    <w:rsid w:val="00231573"/>
    <w:rsid w:val="002336B7"/>
    <w:rsid w:val="00242428"/>
    <w:rsid w:val="002609AA"/>
    <w:rsid w:val="00272D5D"/>
    <w:rsid w:val="002757D3"/>
    <w:rsid w:val="00290BE4"/>
    <w:rsid w:val="002A21D6"/>
    <w:rsid w:val="002A5E8C"/>
    <w:rsid w:val="002A718A"/>
    <w:rsid w:val="002C15BA"/>
    <w:rsid w:val="002E0E1A"/>
    <w:rsid w:val="002E5C08"/>
    <w:rsid w:val="002E63A4"/>
    <w:rsid w:val="002F50A3"/>
    <w:rsid w:val="003022B5"/>
    <w:rsid w:val="0031633C"/>
    <w:rsid w:val="00317FD7"/>
    <w:rsid w:val="0033578A"/>
    <w:rsid w:val="00342021"/>
    <w:rsid w:val="00344AE5"/>
    <w:rsid w:val="00357CAE"/>
    <w:rsid w:val="003639DD"/>
    <w:rsid w:val="00386E89"/>
    <w:rsid w:val="003A57EC"/>
    <w:rsid w:val="003D4FC3"/>
    <w:rsid w:val="003F229F"/>
    <w:rsid w:val="003F57D1"/>
    <w:rsid w:val="0041397B"/>
    <w:rsid w:val="00415F33"/>
    <w:rsid w:val="00420B02"/>
    <w:rsid w:val="004220DF"/>
    <w:rsid w:val="0042301D"/>
    <w:rsid w:val="00444F8F"/>
    <w:rsid w:val="0046279A"/>
    <w:rsid w:val="00463CF5"/>
    <w:rsid w:val="00465742"/>
    <w:rsid w:val="00466342"/>
    <w:rsid w:val="004703A0"/>
    <w:rsid w:val="00481D7B"/>
    <w:rsid w:val="00493377"/>
    <w:rsid w:val="00497E1E"/>
    <w:rsid w:val="004A0F50"/>
    <w:rsid w:val="004B2CCE"/>
    <w:rsid w:val="004C02D6"/>
    <w:rsid w:val="004D53C0"/>
    <w:rsid w:val="004D59BB"/>
    <w:rsid w:val="004E1C9D"/>
    <w:rsid w:val="004F0991"/>
    <w:rsid w:val="0050115D"/>
    <w:rsid w:val="00507B4B"/>
    <w:rsid w:val="00512D32"/>
    <w:rsid w:val="00530832"/>
    <w:rsid w:val="00540C0A"/>
    <w:rsid w:val="005501BB"/>
    <w:rsid w:val="00552B46"/>
    <w:rsid w:val="00562F66"/>
    <w:rsid w:val="00565BAE"/>
    <w:rsid w:val="00571AEB"/>
    <w:rsid w:val="005744EB"/>
    <w:rsid w:val="005829BD"/>
    <w:rsid w:val="00596FC3"/>
    <w:rsid w:val="005A17B2"/>
    <w:rsid w:val="005A6931"/>
    <w:rsid w:val="005C667E"/>
    <w:rsid w:val="005D4712"/>
    <w:rsid w:val="006022AE"/>
    <w:rsid w:val="0061135F"/>
    <w:rsid w:val="006156A2"/>
    <w:rsid w:val="0061788D"/>
    <w:rsid w:val="00620585"/>
    <w:rsid w:val="00626025"/>
    <w:rsid w:val="00627694"/>
    <w:rsid w:val="00633C58"/>
    <w:rsid w:val="00646B58"/>
    <w:rsid w:val="00661CC6"/>
    <w:rsid w:val="00667546"/>
    <w:rsid w:val="006979D4"/>
    <w:rsid w:val="006B28BB"/>
    <w:rsid w:val="006E1836"/>
    <w:rsid w:val="006E4B39"/>
    <w:rsid w:val="006E7510"/>
    <w:rsid w:val="006F1D54"/>
    <w:rsid w:val="00725161"/>
    <w:rsid w:val="00752E34"/>
    <w:rsid w:val="00783262"/>
    <w:rsid w:val="007A158E"/>
    <w:rsid w:val="007B0247"/>
    <w:rsid w:val="007C251F"/>
    <w:rsid w:val="007C4D3B"/>
    <w:rsid w:val="007D0123"/>
    <w:rsid w:val="007D1B3F"/>
    <w:rsid w:val="007D1F98"/>
    <w:rsid w:val="007D3379"/>
    <w:rsid w:val="007E14E0"/>
    <w:rsid w:val="007F1367"/>
    <w:rsid w:val="007F16A8"/>
    <w:rsid w:val="007F427D"/>
    <w:rsid w:val="00805699"/>
    <w:rsid w:val="0080797C"/>
    <w:rsid w:val="00822C35"/>
    <w:rsid w:val="0083430F"/>
    <w:rsid w:val="00855E15"/>
    <w:rsid w:val="00855E77"/>
    <w:rsid w:val="00857A49"/>
    <w:rsid w:val="00862B42"/>
    <w:rsid w:val="00865DAB"/>
    <w:rsid w:val="00873A13"/>
    <w:rsid w:val="008F6245"/>
    <w:rsid w:val="00901E8E"/>
    <w:rsid w:val="00903ABC"/>
    <w:rsid w:val="00930275"/>
    <w:rsid w:val="00960D4A"/>
    <w:rsid w:val="00963300"/>
    <w:rsid w:val="00966462"/>
    <w:rsid w:val="009821DE"/>
    <w:rsid w:val="009A253A"/>
    <w:rsid w:val="009A6725"/>
    <w:rsid w:val="009B3C66"/>
    <w:rsid w:val="009B556D"/>
    <w:rsid w:val="009C0916"/>
    <w:rsid w:val="009D4F8F"/>
    <w:rsid w:val="009D54C4"/>
    <w:rsid w:val="009D608B"/>
    <w:rsid w:val="009E0328"/>
    <w:rsid w:val="009F1F7E"/>
    <w:rsid w:val="00A122C9"/>
    <w:rsid w:val="00A34950"/>
    <w:rsid w:val="00A437F4"/>
    <w:rsid w:val="00A537F7"/>
    <w:rsid w:val="00A57B74"/>
    <w:rsid w:val="00A62B84"/>
    <w:rsid w:val="00A63A96"/>
    <w:rsid w:val="00A70B15"/>
    <w:rsid w:val="00A71DC6"/>
    <w:rsid w:val="00A735D1"/>
    <w:rsid w:val="00A75C4A"/>
    <w:rsid w:val="00A936E3"/>
    <w:rsid w:val="00A95E76"/>
    <w:rsid w:val="00A97923"/>
    <w:rsid w:val="00AB08FD"/>
    <w:rsid w:val="00AB57A1"/>
    <w:rsid w:val="00AC5DF9"/>
    <w:rsid w:val="00AE747F"/>
    <w:rsid w:val="00AF0975"/>
    <w:rsid w:val="00AF1149"/>
    <w:rsid w:val="00AF339A"/>
    <w:rsid w:val="00AF3F60"/>
    <w:rsid w:val="00B01959"/>
    <w:rsid w:val="00B107F5"/>
    <w:rsid w:val="00B1222B"/>
    <w:rsid w:val="00B269F8"/>
    <w:rsid w:val="00B30AC1"/>
    <w:rsid w:val="00B4045C"/>
    <w:rsid w:val="00B42B98"/>
    <w:rsid w:val="00B46994"/>
    <w:rsid w:val="00B61F51"/>
    <w:rsid w:val="00B62A33"/>
    <w:rsid w:val="00B76CCF"/>
    <w:rsid w:val="00B96E93"/>
    <w:rsid w:val="00BC0FF0"/>
    <w:rsid w:val="00BF1D91"/>
    <w:rsid w:val="00C04860"/>
    <w:rsid w:val="00C1470D"/>
    <w:rsid w:val="00C16E05"/>
    <w:rsid w:val="00C17352"/>
    <w:rsid w:val="00C25944"/>
    <w:rsid w:val="00C356FB"/>
    <w:rsid w:val="00C36038"/>
    <w:rsid w:val="00C42110"/>
    <w:rsid w:val="00C52871"/>
    <w:rsid w:val="00C54B69"/>
    <w:rsid w:val="00C91620"/>
    <w:rsid w:val="00C940C6"/>
    <w:rsid w:val="00CD575C"/>
    <w:rsid w:val="00CE5767"/>
    <w:rsid w:val="00D113E6"/>
    <w:rsid w:val="00D23C7E"/>
    <w:rsid w:val="00D2446B"/>
    <w:rsid w:val="00D810E4"/>
    <w:rsid w:val="00D94D99"/>
    <w:rsid w:val="00D95491"/>
    <w:rsid w:val="00DA52A2"/>
    <w:rsid w:val="00DA52FD"/>
    <w:rsid w:val="00DB4B78"/>
    <w:rsid w:val="00DB7380"/>
    <w:rsid w:val="00DE4CF9"/>
    <w:rsid w:val="00DF364F"/>
    <w:rsid w:val="00E0017B"/>
    <w:rsid w:val="00E26DE4"/>
    <w:rsid w:val="00E40B8D"/>
    <w:rsid w:val="00E67611"/>
    <w:rsid w:val="00E73C83"/>
    <w:rsid w:val="00E93FA7"/>
    <w:rsid w:val="00EB22FA"/>
    <w:rsid w:val="00EB7A02"/>
    <w:rsid w:val="00EC4AB3"/>
    <w:rsid w:val="00EC6EF3"/>
    <w:rsid w:val="00EE4BFD"/>
    <w:rsid w:val="00EE6AD8"/>
    <w:rsid w:val="00F02782"/>
    <w:rsid w:val="00F14C6B"/>
    <w:rsid w:val="00F23710"/>
    <w:rsid w:val="00F343E7"/>
    <w:rsid w:val="00F36415"/>
    <w:rsid w:val="00F52AE9"/>
    <w:rsid w:val="00F536A9"/>
    <w:rsid w:val="00F64756"/>
    <w:rsid w:val="00F7690D"/>
    <w:rsid w:val="00F80EC9"/>
    <w:rsid w:val="00F82223"/>
    <w:rsid w:val="00F94186"/>
    <w:rsid w:val="00FA4AB5"/>
    <w:rsid w:val="00FA759E"/>
    <w:rsid w:val="00FA7AA9"/>
    <w:rsid w:val="00FB2D66"/>
    <w:rsid w:val="00FD1040"/>
    <w:rsid w:val="00FF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290E"/>
  <w15:chartTrackingRefBased/>
  <w15:docId w15:val="{8DCA8DD6-36D0-44B2-832F-62065368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2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C02D6"/>
    <w:pPr>
      <w:widowControl w:val="0"/>
      <w:autoSpaceDE w:val="0"/>
      <w:autoSpaceDN w:val="0"/>
      <w:adjustRightInd w:val="0"/>
      <w:ind w:left="720" w:firstLine="720"/>
      <w:contextualSpacing/>
      <w:jc w:val="both"/>
    </w:pPr>
    <w:rPr>
      <w:rFonts w:ascii="Arial" w:hAnsi="Arial" w:cs="Arial"/>
      <w:sz w:val="20"/>
      <w:szCs w:val="20"/>
    </w:rPr>
  </w:style>
  <w:style w:type="paragraph" w:styleId="a4">
    <w:name w:val="header"/>
    <w:basedOn w:val="a"/>
    <w:link w:val="a5"/>
    <w:rsid w:val="004C02D6"/>
    <w:pPr>
      <w:tabs>
        <w:tab w:val="center" w:pos="4677"/>
        <w:tab w:val="right" w:pos="9355"/>
      </w:tabs>
    </w:pPr>
    <w:rPr>
      <w:lang w:val="x-none" w:eastAsia="x-none"/>
    </w:rPr>
  </w:style>
  <w:style w:type="character" w:customStyle="1" w:styleId="a5">
    <w:name w:val="Верхний колонтитул Знак"/>
    <w:basedOn w:val="a0"/>
    <w:link w:val="a4"/>
    <w:rsid w:val="004C02D6"/>
    <w:rPr>
      <w:rFonts w:ascii="Times New Roman" w:eastAsia="Times New Roman" w:hAnsi="Times New Roman" w:cs="Times New Roman"/>
      <w:sz w:val="24"/>
      <w:szCs w:val="24"/>
      <w:lang w:val="x-none" w:eastAsia="x-none"/>
    </w:rPr>
  </w:style>
  <w:style w:type="character" w:customStyle="1" w:styleId="1">
    <w:name w:val="Основной текст1"/>
    <w:rsid w:val="004C02D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styleId="a6">
    <w:name w:val="Balloon Text"/>
    <w:basedOn w:val="a"/>
    <w:link w:val="a7"/>
    <w:uiPriority w:val="99"/>
    <w:semiHidden/>
    <w:unhideWhenUsed/>
    <w:rsid w:val="004C02D6"/>
    <w:rPr>
      <w:rFonts w:ascii="Segoe UI" w:hAnsi="Segoe UI" w:cs="Segoe UI"/>
      <w:sz w:val="18"/>
      <w:szCs w:val="18"/>
    </w:rPr>
  </w:style>
  <w:style w:type="character" w:customStyle="1" w:styleId="a7">
    <w:name w:val="Текст выноски Знак"/>
    <w:basedOn w:val="a0"/>
    <w:link w:val="a6"/>
    <w:uiPriority w:val="99"/>
    <w:semiHidden/>
    <w:rsid w:val="004C02D6"/>
    <w:rPr>
      <w:rFonts w:ascii="Segoe UI" w:eastAsia="Times New Roman" w:hAnsi="Segoe UI" w:cs="Segoe UI"/>
      <w:sz w:val="18"/>
      <w:szCs w:val="18"/>
      <w:lang w:eastAsia="ru-RU"/>
    </w:rPr>
  </w:style>
  <w:style w:type="paragraph" w:styleId="a8">
    <w:name w:val="footer"/>
    <w:basedOn w:val="a"/>
    <w:link w:val="a9"/>
    <w:uiPriority w:val="99"/>
    <w:unhideWhenUsed/>
    <w:rsid w:val="00092E75"/>
    <w:pPr>
      <w:tabs>
        <w:tab w:val="center" w:pos="4677"/>
        <w:tab w:val="right" w:pos="9355"/>
      </w:tabs>
    </w:pPr>
  </w:style>
  <w:style w:type="character" w:customStyle="1" w:styleId="a9">
    <w:name w:val="Нижний колонтитул Знак"/>
    <w:basedOn w:val="a0"/>
    <w:link w:val="a8"/>
    <w:uiPriority w:val="99"/>
    <w:rsid w:val="00092E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3722</Words>
  <Characters>21219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11_кабинет_03</cp:lastModifiedBy>
  <cp:revision>9</cp:revision>
  <cp:lastPrinted>2025-02-10T13:51:00Z</cp:lastPrinted>
  <dcterms:created xsi:type="dcterms:W3CDTF">2025-02-10T13:51:00Z</dcterms:created>
  <dcterms:modified xsi:type="dcterms:W3CDTF">2025-02-27T10:58:00Z</dcterms:modified>
</cp:coreProperties>
</file>